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30F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</w:rPr>
      </w:pPr>
      <w:r w:rsidRPr="00AB58FF">
        <w:rPr>
          <w:rFonts w:ascii="Arial" w:hAnsi="Arial" w:cs="Arial"/>
          <w:color w:val="000000"/>
          <w:sz w:val="22"/>
        </w:rPr>
        <w:t>The Emerging Communications Strategy</w:t>
      </w:r>
      <w:r w:rsidR="004C130F" w:rsidRPr="00AB58FF">
        <w:rPr>
          <w:rFonts w:ascii="Arial" w:hAnsi="Arial" w:cs="Arial"/>
          <w:color w:val="000000"/>
          <w:sz w:val="22"/>
        </w:rPr>
        <w:t>:</w:t>
      </w:r>
    </w:p>
    <w:p w:rsidR="00B146CD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</w:rPr>
      </w:pPr>
      <w:r w:rsidRPr="00AB58FF">
        <w:rPr>
          <w:rFonts w:ascii="Arial" w:hAnsi="Arial" w:cs="Arial"/>
          <w:b/>
          <w:bCs/>
          <w:color w:val="000000"/>
          <w:sz w:val="22"/>
        </w:rPr>
        <w:t>Engaging and Connecting People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expected outputs of the project are not immediately apparent from the current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version of the project Logical Framework1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They have been interpreted as follows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Communications activities have been underway since the project was first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conceived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This document is not the beginning of the project's communications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activities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It is however the first explicit statement of the project's communication</w:t>
      </w:r>
      <w:r w:rsidR="00DB5139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strategy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It is built on the project's experience to da</w:t>
      </w:r>
      <w:r w:rsidR="00CE5F9F" w:rsidRPr="00AB58FF">
        <w:rPr>
          <w:rFonts w:ascii="Arial" w:hAnsi="Arial" w:cs="Arial"/>
          <w:sz w:val="22"/>
        </w:rPr>
        <w:t xml:space="preserve">te, but also makes use of recent </w:t>
      </w:r>
      <w:r w:rsidRPr="00AB58FF">
        <w:rPr>
          <w:rFonts w:ascii="Arial" w:hAnsi="Arial" w:cs="Arial"/>
          <w:sz w:val="22"/>
        </w:rPr>
        <w:t>reviews of research on the relationship between research and policy processes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This communications strategy has been developed on the assumption that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resources available for communications activities within the MMWB4P will remain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limited to those currently available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In an early draft of this communications strategy it was noted that there is a need for</w:t>
      </w:r>
      <w:r w:rsidR="0045187A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"</w:t>
      </w:r>
      <w:r w:rsidRPr="00AB58FF">
        <w:rPr>
          <w:rFonts w:ascii="Arial" w:hAnsi="Arial" w:cs="Arial"/>
          <w:i/>
          <w:iCs/>
          <w:sz w:val="22"/>
        </w:rPr>
        <w:t xml:space="preserve">a better understanding of the processes of policy formulation…" 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expectation is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that if the project knows more about the policy process then it should be in a better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position to make its communications more effective, and have more effect on policy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Therefore, one of the intermediate outcomes of this communications strategy will be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 refined understanding of the policy process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This theory-of-change (</w:t>
      </w:r>
      <w:proofErr w:type="spellStart"/>
      <w:r w:rsidRPr="00AB58FF">
        <w:rPr>
          <w:rFonts w:ascii="Arial" w:hAnsi="Arial" w:cs="Arial"/>
          <w:sz w:val="22"/>
        </w:rPr>
        <w:t>ToC</w:t>
      </w:r>
      <w:proofErr w:type="spellEnd"/>
      <w:r w:rsidRPr="00AB58FF">
        <w:rPr>
          <w:rFonts w:ascii="Arial" w:hAnsi="Arial" w:cs="Arial"/>
          <w:sz w:val="22"/>
        </w:rPr>
        <w:t>) will be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both a tool and output of the project that will be of value others beyond the project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itself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It will be a continuing development, not a once-off product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expectations about the nature of the improved understanding need to be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realistic and appropriate</w:t>
      </w:r>
    </w:p>
    <w:p w:rsidR="004C130F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It is expected that</w:t>
      </w:r>
      <w:r w:rsidR="004C130F" w:rsidRPr="00AB58FF">
        <w:rPr>
          <w:rFonts w:ascii="Arial" w:hAnsi="Arial" w:cs="Arial"/>
          <w:sz w:val="22"/>
        </w:rPr>
        <w:t>: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 xml:space="preserve">A conceptual framework will be useful for </w:t>
      </w:r>
      <w:proofErr w:type="spellStart"/>
      <w:r w:rsidRPr="00AB58FF">
        <w:rPr>
          <w:rFonts w:ascii="Arial" w:hAnsi="Arial" w:cs="Arial"/>
          <w:sz w:val="22"/>
        </w:rPr>
        <w:t>analysing</w:t>
      </w:r>
      <w:proofErr w:type="spellEnd"/>
      <w:r w:rsidRPr="00AB58FF">
        <w:rPr>
          <w:rFonts w:ascii="Arial" w:hAnsi="Arial" w:cs="Arial"/>
          <w:sz w:val="22"/>
        </w:rPr>
        <w:t xml:space="preserve"> and representing what is known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about policy processes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Some work has been done in this area by ODI's Research</w:t>
      </w:r>
      <w:r w:rsidR="00CE5F9F" w:rsidRPr="00AB58FF">
        <w:rPr>
          <w:rFonts w:ascii="Arial" w:hAnsi="Arial" w:cs="Arial"/>
          <w:sz w:val="22"/>
        </w:rPr>
        <w:t xml:space="preserve"> a</w:t>
      </w:r>
      <w:r w:rsidRPr="00AB58FF">
        <w:rPr>
          <w:rFonts w:ascii="Arial" w:hAnsi="Arial" w:cs="Arial"/>
          <w:sz w:val="22"/>
        </w:rPr>
        <w:t>nd Policy Development</w:t>
      </w:r>
      <w:r w:rsidR="00AB58FF">
        <w:rPr>
          <w:rFonts w:ascii="Arial" w:hAnsi="Arial" w:cs="Arial"/>
          <w:sz w:val="22"/>
        </w:rPr>
        <w:t xml:space="preserve"> (RAPID) project, which is available online.</w:t>
      </w:r>
    </w:p>
    <w:p w:rsidR="004C130F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They propose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use of three broad categories to describe the policy process</w:t>
      </w:r>
      <w:r w:rsidR="004C130F" w:rsidRPr="00AB58FF">
        <w:rPr>
          <w:rFonts w:ascii="Arial" w:hAnsi="Arial" w:cs="Arial"/>
          <w:sz w:val="22"/>
        </w:rPr>
        <w:t>:</w:t>
      </w:r>
    </w:p>
    <w:p w:rsidR="004C130F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political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context, </w:t>
      </w:r>
    </w:p>
    <w:p w:rsidR="004C130F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 xml:space="preserve">The evidence and how it is communicated, 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links between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actors involved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Because of some concerns about the practicability of the ODI framework, this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communications strategy proposes the use of an adaptation, which makes use of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the RAPID structure, but merges some categories and includes one additional one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This revised framework involves the description of</w:t>
      </w:r>
      <w:r w:rsidR="0045187A" w:rsidRPr="00AB58FF">
        <w:rPr>
          <w:rFonts w:ascii="Arial" w:hAnsi="Arial" w:cs="Arial"/>
          <w:sz w:val="22"/>
        </w:rPr>
        <w:t xml:space="preserve"> t</w:t>
      </w:r>
      <w:r w:rsidRPr="00AB58FF">
        <w:rPr>
          <w:rFonts w:ascii="Arial" w:hAnsi="Arial" w:cs="Arial"/>
          <w:sz w:val="22"/>
        </w:rPr>
        <w:t>he literature on policy processes and influences tends to downgrade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significance of formal policy making procedures (versus informal and political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processes), yet in governments formal processes, such as the construction of an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annual budget, remain very important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So do the timely linkages of other policy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processes into the budget making process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practical consequences are not the only concern, the development and reinforcement of norms about policy processes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is also very important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Formal policy processes can be represented through business process maps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(</w:t>
      </w:r>
      <w:r w:rsidR="008A5110" w:rsidRPr="00AB58FF">
        <w:rPr>
          <w:rFonts w:ascii="Arial" w:hAnsi="Arial" w:cs="Arial"/>
          <w:sz w:val="22"/>
        </w:rPr>
        <w:t>emphasizing</w:t>
      </w:r>
      <w:r w:rsidRPr="00AB58FF">
        <w:rPr>
          <w:rFonts w:ascii="Arial" w:hAnsi="Arial" w:cs="Arial"/>
          <w:sz w:val="22"/>
        </w:rPr>
        <w:t xml:space="preserve"> links between activities), workflow diagrams (</w:t>
      </w:r>
      <w:r w:rsidR="008A5110" w:rsidRPr="00AB58FF">
        <w:rPr>
          <w:rFonts w:ascii="Arial" w:hAnsi="Arial" w:cs="Arial"/>
          <w:sz w:val="22"/>
        </w:rPr>
        <w:t>emphasizing</w:t>
      </w:r>
      <w:r w:rsidRPr="00AB58FF">
        <w:rPr>
          <w:rFonts w:ascii="Arial" w:hAnsi="Arial" w:cs="Arial"/>
          <w:sz w:val="22"/>
        </w:rPr>
        <w:t xml:space="preserve"> links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between people involved in those activities), and modified Gantt charts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lastRenderedPageBreak/>
        <w:t>(</w:t>
      </w:r>
      <w:r w:rsidR="008A5110" w:rsidRPr="00AB58FF">
        <w:rPr>
          <w:rFonts w:ascii="Arial" w:hAnsi="Arial" w:cs="Arial"/>
          <w:sz w:val="22"/>
        </w:rPr>
        <w:t>emphasizing</w:t>
      </w:r>
      <w:r w:rsidRPr="00AB58FF">
        <w:rPr>
          <w:rFonts w:ascii="Arial" w:hAnsi="Arial" w:cs="Arial"/>
          <w:sz w:val="22"/>
        </w:rPr>
        <w:t xml:space="preserve"> timing and </w:t>
      </w:r>
      <w:r w:rsidR="008A5110" w:rsidRPr="00AB58FF">
        <w:rPr>
          <w:rFonts w:ascii="Arial" w:hAnsi="Arial" w:cs="Arial"/>
          <w:sz w:val="22"/>
        </w:rPr>
        <w:t>synchronization</w:t>
      </w:r>
      <w:r w:rsidRPr="00AB58FF">
        <w:rPr>
          <w:rFonts w:ascii="Arial" w:hAnsi="Arial" w:cs="Arial"/>
          <w:sz w:val="22"/>
        </w:rPr>
        <w:t xml:space="preserve"> of processes)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latter is the most likely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to be useful for informing policy-influencing activities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Simplified examples are given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in Annex F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Networks of actors can be represented using diagrams and matrices, as is shown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in section 5 below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These can include relationships between institutions as well as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relationships between individuals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Network data in matrix form can be easily stored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and retrieved from databases</w:t>
      </w:r>
    </w:p>
    <w:p w:rsidR="004C130F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A network of actors perspective can address two of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the three RAPID areas</w:t>
      </w:r>
      <w:r w:rsidR="004C130F" w:rsidRPr="00AB58FF">
        <w:rPr>
          <w:rFonts w:ascii="Arial" w:hAnsi="Arial" w:cs="Arial"/>
          <w:sz w:val="22"/>
        </w:rPr>
        <w:t>:</w:t>
      </w:r>
    </w:p>
    <w:p w:rsidR="004C130F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 xml:space="preserve">The links between the actors involved, 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political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context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There is also an emerging literature on the role of networks in policy change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that has recently been reviewed by ODI (Stone and Maxwell, 2004)</w:t>
      </w:r>
      <w:r w:rsidR="00EB0DF7" w:rsidRPr="00AB58FF">
        <w:rPr>
          <w:rFonts w:ascii="Arial" w:hAnsi="Arial" w:cs="Arial"/>
          <w:sz w:val="22"/>
        </w:rPr>
        <w:t>.</w:t>
      </w:r>
    </w:p>
    <w:p w:rsidR="004C130F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third area of focus, on information contents and media used to communicate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those contents, corresponds closely to the third RAPID category</w:t>
      </w:r>
      <w:r w:rsidR="004C130F" w:rsidRPr="00AB58FF">
        <w:rPr>
          <w:rFonts w:ascii="Arial" w:hAnsi="Arial" w:cs="Arial"/>
          <w:sz w:val="22"/>
        </w:rPr>
        <w:t>: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"The evidence and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how it is communicated"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Section 6 below introduces and uses one framework for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thinking about the objectives of various communications activities and how they can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be seen as part of a single coherent overall approach</w:t>
      </w:r>
    </w:p>
    <w:p w:rsidR="00B146CD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Unlike some communications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strategies this document has not gone into detail about approaches to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packaging of information and testing the effectiveness of different media</w:t>
      </w:r>
      <w:r w:rsidR="00EB0DF7" w:rsidRPr="00AB58FF">
        <w:rPr>
          <w:rFonts w:ascii="Arial" w:hAnsi="Arial" w:cs="Arial"/>
          <w:sz w:val="22"/>
        </w:rPr>
        <w:t>.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project has funded a diversity of research activities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It has funded more than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twelve separate studies in five main topic areas in 2004, and a further nine potential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areas for research in 2005 have been identified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Much of this research is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exploratory, although each proposal is required to present a research problem and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testable hypotheses to help focus the research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Typically the hypotheses will refer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to processes that materially affect the interaction of the poor with markets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specific policy implications are likely to focus on systemic or institutional changes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that improve market outcomes for the poor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Aside from this broad direction,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project is not a blueprint project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It is not being driven by a pre-defined view of what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specific GOV+ policies need to be developed or changed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It is more appropriate to</w:t>
      </w:r>
      <w:r w:rsidR="00DB5139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see its design in evolutionary terms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Most of the research activities will last for one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year only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Being implemented by a range of national research institutions with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varying capacities, not all will be successful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Of those that are, a small proportion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are likely to be continued and their ambit extended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Examples of this include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work on the participation of the poor in agriculture value chains and the work on land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market processes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In this context the challenge for the communication strategy is to identify how to the best some fit between the research products and the needs of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the surrounding institutions and the actors within them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Another metaphor for the project strategy is that of an investment portfolio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project is not only investing in specific pieces of research but in relationships with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specific national and other institutions that are hosting and managing the research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Risk of failure is being managed through diversification, a well-tested strategy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project's research budget is spread across 10 institutions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lastRenderedPageBreak/>
        <w:t>Risk is also being hedged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by funding mentor relationships with the research institutions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Those institutions have in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turn invested in their own network of relationships within and outside of the </w:t>
      </w:r>
      <w:proofErr w:type="spellStart"/>
      <w:r w:rsidRPr="00AB58FF">
        <w:rPr>
          <w:rFonts w:ascii="Arial" w:hAnsi="Arial" w:cs="Arial"/>
          <w:sz w:val="22"/>
        </w:rPr>
        <w:t>GoV</w:t>
      </w:r>
      <w:proofErr w:type="spellEnd"/>
    </w:p>
    <w:p w:rsidR="00B146CD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These are important alternate and complementary channels through which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project's policy influencing may take place</w:t>
      </w:r>
      <w:r w:rsidR="00EB0DF7" w:rsidRPr="00AB58FF">
        <w:rPr>
          <w:rFonts w:ascii="Arial" w:hAnsi="Arial" w:cs="Arial"/>
          <w:sz w:val="22"/>
        </w:rPr>
        <w:t>.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Institutions are holders of policies and have both formal and informal rights over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areas of policy making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 xml:space="preserve">The project has already </w:t>
      </w:r>
      <w:proofErr w:type="spellStart"/>
      <w:r w:rsidRPr="00AB58FF">
        <w:rPr>
          <w:rFonts w:ascii="Arial" w:hAnsi="Arial" w:cs="Arial"/>
          <w:sz w:val="22"/>
        </w:rPr>
        <w:t>prioritised</w:t>
      </w:r>
      <w:proofErr w:type="spellEnd"/>
      <w:r w:rsidRPr="00AB58FF">
        <w:rPr>
          <w:rFonts w:ascii="Arial" w:hAnsi="Arial" w:cs="Arial"/>
          <w:sz w:val="22"/>
        </w:rPr>
        <w:t xml:space="preserve"> a small number of </w:t>
      </w:r>
      <w:proofErr w:type="spellStart"/>
      <w:r w:rsidRPr="00AB58FF">
        <w:rPr>
          <w:rFonts w:ascii="Arial" w:hAnsi="Arial" w:cs="Arial"/>
          <w:sz w:val="22"/>
        </w:rPr>
        <w:t>GoV</w:t>
      </w:r>
      <w:proofErr w:type="spellEnd"/>
      <w:r w:rsidRPr="00AB58FF">
        <w:rPr>
          <w:rFonts w:ascii="Arial" w:hAnsi="Arial" w:cs="Arial"/>
          <w:sz w:val="22"/>
        </w:rPr>
        <w:t>+•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institutions that it want to see make use of project research findings</w:t>
      </w:r>
    </w:p>
    <w:p w:rsidR="00B146CD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They are listed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below, along with their rationale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Project Office also sees its donors as users of the project research findings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who could influence the adoption of research findings by others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ADB disburses over $300m per year in Vietnam, and DFID expects to reach $100m per year in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Vietnam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 xml:space="preserve">Both donors have their own linkages back into the </w:t>
      </w:r>
      <w:proofErr w:type="spellStart"/>
      <w:r w:rsidRPr="00AB58FF">
        <w:rPr>
          <w:rFonts w:ascii="Arial" w:hAnsi="Arial" w:cs="Arial"/>
          <w:sz w:val="22"/>
        </w:rPr>
        <w:t>GoV</w:t>
      </w:r>
      <w:proofErr w:type="spellEnd"/>
      <w:r w:rsidRPr="00AB58FF">
        <w:rPr>
          <w:rFonts w:ascii="Arial" w:hAnsi="Arial" w:cs="Arial"/>
          <w:sz w:val="22"/>
        </w:rPr>
        <w:t>+ and further afield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within their own </w:t>
      </w:r>
      <w:r w:rsidR="00C74FE2">
        <w:rPr>
          <w:rFonts w:ascii="Arial" w:hAnsi="Arial" w:cs="Arial"/>
          <w:sz w:val="22"/>
        </w:rPr>
        <w:t>organization</w:t>
      </w:r>
      <w:r w:rsidRPr="00AB58FF">
        <w:rPr>
          <w:rFonts w:ascii="Arial" w:hAnsi="Arial" w:cs="Arial"/>
          <w:sz w:val="22"/>
        </w:rPr>
        <w:t xml:space="preserve"> and on to others (see below)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Up to now the project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has had relatively little influence over its donor's own concerns and lobby agenda,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but it is proposed that influencing these will be given higher priority during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remainder of the project period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Each of the donors have specific opportunities for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influencing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In the case of ADB, the new country strategy will be developed for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Vietnam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There are good opportunities for the project outputs to feed into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strategy development process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Similarly, with DFID Vietnam, a “sub strategy” is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being developed to put into operation one of the “pillars” in the DFID Country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Assistance Plan that covers support to Vietnam’s transition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 xml:space="preserve">All the project's interactions with </w:t>
      </w:r>
      <w:proofErr w:type="spellStart"/>
      <w:r w:rsidRPr="00AB58FF">
        <w:rPr>
          <w:rFonts w:ascii="Arial" w:hAnsi="Arial" w:cs="Arial"/>
          <w:sz w:val="22"/>
        </w:rPr>
        <w:t>GoV</w:t>
      </w:r>
      <w:proofErr w:type="spellEnd"/>
      <w:r w:rsidRPr="00AB58FF">
        <w:rPr>
          <w:rFonts w:ascii="Arial" w:hAnsi="Arial" w:cs="Arial"/>
          <w:sz w:val="22"/>
        </w:rPr>
        <w:t>+ institutions will be through individual people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project has already begun thinking about identifying specific people in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targeted </w:t>
      </w:r>
      <w:proofErr w:type="spellStart"/>
      <w:r w:rsidRPr="00AB58FF">
        <w:rPr>
          <w:rFonts w:ascii="Arial" w:hAnsi="Arial" w:cs="Arial"/>
          <w:sz w:val="22"/>
        </w:rPr>
        <w:t>GoV</w:t>
      </w:r>
      <w:proofErr w:type="spellEnd"/>
      <w:r w:rsidRPr="00AB58FF">
        <w:rPr>
          <w:rFonts w:ascii="Arial" w:hAnsi="Arial" w:cs="Arial"/>
          <w:sz w:val="22"/>
        </w:rPr>
        <w:t>+ institutions who could be considered as "champions"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Champions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have already been identified within PMRC, MARD, MONRE and CIEM, largely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through their own expressed interest in the project subjects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These unofficial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“champions” include Acting Minister Cao </w:t>
      </w:r>
      <w:proofErr w:type="spellStart"/>
      <w:r w:rsidRPr="00AB58FF">
        <w:rPr>
          <w:rFonts w:ascii="Arial" w:hAnsi="Arial" w:cs="Arial"/>
          <w:sz w:val="22"/>
        </w:rPr>
        <w:t>Duc</w:t>
      </w:r>
      <w:proofErr w:type="spellEnd"/>
      <w:r w:rsidRPr="00AB58FF">
        <w:rPr>
          <w:rFonts w:ascii="Arial" w:hAnsi="Arial" w:cs="Arial"/>
          <w:sz w:val="22"/>
        </w:rPr>
        <w:t xml:space="preserve"> </w:t>
      </w:r>
      <w:proofErr w:type="spellStart"/>
      <w:r w:rsidRPr="00AB58FF">
        <w:rPr>
          <w:rFonts w:ascii="Arial" w:hAnsi="Arial" w:cs="Arial"/>
          <w:sz w:val="22"/>
        </w:rPr>
        <w:t>Phat</w:t>
      </w:r>
      <w:proofErr w:type="spellEnd"/>
      <w:r w:rsidRPr="00AB58FF">
        <w:rPr>
          <w:rFonts w:ascii="Arial" w:hAnsi="Arial" w:cs="Arial"/>
          <w:sz w:val="22"/>
        </w:rPr>
        <w:t>, and Director Dang Kim Son of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MARD; Vice Minister Vo at MONRE and Madam Pham Chi </w:t>
      </w:r>
      <w:proofErr w:type="spellStart"/>
      <w:r w:rsidRPr="00AB58FF">
        <w:rPr>
          <w:rFonts w:ascii="Arial" w:hAnsi="Arial" w:cs="Arial"/>
          <w:sz w:val="22"/>
        </w:rPr>
        <w:t>Lan</w:t>
      </w:r>
      <w:proofErr w:type="spellEnd"/>
      <w:r w:rsidRPr="00AB58FF">
        <w:rPr>
          <w:rFonts w:ascii="Arial" w:hAnsi="Arial" w:cs="Arial"/>
          <w:sz w:val="22"/>
        </w:rPr>
        <w:t xml:space="preserve"> at the Prime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Minister’s Research Commission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</w:rPr>
      </w:pPr>
      <w:r w:rsidRPr="00AB58FF">
        <w:rPr>
          <w:rFonts w:ascii="Arial" w:hAnsi="Arial" w:cs="Arial"/>
          <w:sz w:val="22"/>
        </w:rPr>
        <w:t>Champions have been defined as "</w:t>
      </w:r>
      <w:r w:rsidRPr="00AB58FF">
        <w:rPr>
          <w:rFonts w:ascii="Arial" w:hAnsi="Arial" w:cs="Arial"/>
          <w:i/>
          <w:iCs/>
          <w:sz w:val="22"/>
        </w:rPr>
        <w:t xml:space="preserve">someone </w:t>
      </w:r>
      <w:proofErr w:type="spellStart"/>
      <w:r w:rsidRPr="00AB58FF">
        <w:rPr>
          <w:rFonts w:ascii="Arial" w:hAnsi="Arial" w:cs="Arial"/>
          <w:i/>
          <w:iCs/>
          <w:sz w:val="22"/>
        </w:rPr>
        <w:t>whois</w:t>
      </w:r>
      <w:proofErr w:type="spellEnd"/>
      <w:r w:rsidRPr="00AB58FF">
        <w:rPr>
          <w:rFonts w:ascii="Arial" w:hAnsi="Arial" w:cs="Arial"/>
          <w:i/>
          <w:iCs/>
          <w:sz w:val="22"/>
        </w:rPr>
        <w:t xml:space="preserve"> involved in the policy making process and who is also a reformer and interested in</w:t>
      </w:r>
      <w:r w:rsidR="00CE5F9F" w:rsidRPr="00AB58FF">
        <w:rPr>
          <w:rFonts w:ascii="Arial" w:hAnsi="Arial" w:cs="Arial"/>
          <w:i/>
          <w:iCs/>
          <w:sz w:val="22"/>
        </w:rPr>
        <w:t xml:space="preserve"> </w:t>
      </w:r>
      <w:r w:rsidRPr="00AB58FF">
        <w:rPr>
          <w:rFonts w:ascii="Arial" w:hAnsi="Arial" w:cs="Arial"/>
          <w:i/>
          <w:iCs/>
          <w:sz w:val="22"/>
        </w:rPr>
        <w:t>promoting change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</w:rPr>
      </w:pPr>
      <w:r w:rsidRPr="00AB58FF">
        <w:rPr>
          <w:rFonts w:ascii="Arial" w:hAnsi="Arial" w:cs="Arial"/>
          <w:i/>
          <w:iCs/>
          <w:sz w:val="22"/>
        </w:rPr>
        <w:t xml:space="preserve">They would therefore have an incentive to both use </w:t>
      </w:r>
      <w:proofErr w:type="spellStart"/>
      <w:r w:rsidRPr="00AB58FF">
        <w:rPr>
          <w:rFonts w:ascii="Arial" w:hAnsi="Arial" w:cs="Arial"/>
          <w:i/>
          <w:iCs/>
          <w:sz w:val="22"/>
        </w:rPr>
        <w:t>the"knowledge</w:t>
      </w:r>
      <w:proofErr w:type="spellEnd"/>
      <w:r w:rsidRPr="00AB58FF">
        <w:rPr>
          <w:rFonts w:ascii="Arial" w:hAnsi="Arial" w:cs="Arial"/>
          <w:i/>
          <w:iCs/>
          <w:sz w:val="22"/>
        </w:rPr>
        <w:t xml:space="preserve"> products" from our research to back up their own arguments for change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i/>
          <w:iCs/>
          <w:sz w:val="22"/>
        </w:rPr>
        <w:t>as well as help us set the research agenda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</w:rPr>
      </w:pPr>
      <w:r w:rsidRPr="00AB58FF">
        <w:rPr>
          <w:rFonts w:ascii="Arial" w:hAnsi="Arial" w:cs="Arial"/>
          <w:i/>
          <w:iCs/>
          <w:sz w:val="22"/>
        </w:rPr>
        <w:t>As they are already involved in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i/>
          <w:iCs/>
          <w:sz w:val="22"/>
        </w:rPr>
        <w:t>policy process they are pretty senior and therefore do not have the time for detailed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i/>
          <w:iCs/>
          <w:sz w:val="22"/>
        </w:rPr>
        <w:t>involvement in our work</w:t>
      </w:r>
    </w:p>
    <w:p w:rsidR="00B146CD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i/>
          <w:iCs/>
          <w:sz w:val="22"/>
        </w:rPr>
        <w:t>They will, however, need good summaries of the main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i/>
          <w:iCs/>
          <w:sz w:val="22"/>
        </w:rPr>
        <w:t>messages</w:t>
      </w:r>
      <w:r w:rsidRPr="00AB58FF">
        <w:rPr>
          <w:rFonts w:ascii="Arial" w:hAnsi="Arial" w:cs="Arial"/>
          <w:sz w:val="22"/>
        </w:rPr>
        <w:t>"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In choosing to focus communications activities on specific people, as well as a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range of policies the project is taking a longer term and more sustainable </w:t>
      </w:r>
      <w:proofErr w:type="spellStart"/>
      <w:r w:rsidRPr="00AB58FF">
        <w:rPr>
          <w:rFonts w:ascii="Arial" w:hAnsi="Arial" w:cs="Arial"/>
          <w:sz w:val="22"/>
        </w:rPr>
        <w:t>approachto</w:t>
      </w:r>
      <w:proofErr w:type="spellEnd"/>
      <w:r w:rsidRPr="00AB58FF">
        <w:rPr>
          <w:rFonts w:ascii="Arial" w:hAnsi="Arial" w:cs="Arial"/>
          <w:sz w:val="22"/>
        </w:rPr>
        <w:t xml:space="preserve"> policy change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People within GOV+ bureaucracies will be around longer than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most policy documents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Champions, with their insi</w:t>
      </w:r>
      <w:r w:rsidR="00CE5F9F" w:rsidRPr="00AB58FF">
        <w:rPr>
          <w:rFonts w:ascii="Arial" w:hAnsi="Arial" w:cs="Arial"/>
          <w:sz w:val="22"/>
        </w:rPr>
        <w:t xml:space="preserve">der views, are more likely to be </w:t>
      </w:r>
      <w:r w:rsidRPr="00AB58FF">
        <w:rPr>
          <w:rFonts w:ascii="Arial" w:hAnsi="Arial" w:cs="Arial"/>
          <w:sz w:val="22"/>
        </w:rPr>
        <w:t>able to see multiple opportunities for the use of particular research findings, within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different stages of </w:t>
      </w:r>
      <w:r w:rsidRPr="00AB58FF">
        <w:rPr>
          <w:rFonts w:ascii="Arial" w:hAnsi="Arial" w:cs="Arial"/>
          <w:sz w:val="22"/>
        </w:rPr>
        <w:lastRenderedPageBreak/>
        <w:t>policy cycles and across different policies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They may also be able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to act as good </w:t>
      </w:r>
      <w:proofErr w:type="spellStart"/>
      <w:r w:rsidRPr="00AB58FF">
        <w:rPr>
          <w:rFonts w:ascii="Arial" w:hAnsi="Arial" w:cs="Arial"/>
          <w:sz w:val="22"/>
        </w:rPr>
        <w:t>localised</w:t>
      </w:r>
      <w:proofErr w:type="spellEnd"/>
      <w:r w:rsidRPr="00AB58FF">
        <w:rPr>
          <w:rFonts w:ascii="Arial" w:hAnsi="Arial" w:cs="Arial"/>
          <w:sz w:val="22"/>
        </w:rPr>
        <w:t xml:space="preserve"> models of evidence-based policy making, thus promoting a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wider framework (of evidence-based policy making) within which other relevant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research findings can find acceptance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Given the Project Office's description of champions, it is quite likely that many of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the champions will often be at one remove from the project's planning and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dissemination activities, such as workshops and seminars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It is more likely that there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will be others from the same ministry or department who will be attending, who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champions may or may not have significant contact with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One</w:t>
      </w:r>
      <w:r w:rsidR="004B313B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challenge for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project will be to identify, or encourage the development of, linkages between event participants and the identified champions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This will apply to champions within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donors still to be identified as well as those within the </w:t>
      </w:r>
      <w:proofErr w:type="spellStart"/>
      <w:r w:rsidRPr="00AB58FF">
        <w:rPr>
          <w:rFonts w:ascii="Arial" w:hAnsi="Arial" w:cs="Arial"/>
          <w:sz w:val="22"/>
        </w:rPr>
        <w:t>GoV</w:t>
      </w:r>
      <w:proofErr w:type="spellEnd"/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Project Office will use multiple means of identifying and working with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champions within the </w:t>
      </w:r>
      <w:proofErr w:type="spellStart"/>
      <w:r w:rsidRPr="00AB58FF">
        <w:rPr>
          <w:rFonts w:ascii="Arial" w:hAnsi="Arial" w:cs="Arial"/>
          <w:sz w:val="22"/>
        </w:rPr>
        <w:t>prioritised</w:t>
      </w:r>
      <w:proofErr w:type="spellEnd"/>
      <w:r w:rsidRPr="00AB58FF">
        <w:rPr>
          <w:rFonts w:ascii="Arial" w:hAnsi="Arial" w:cs="Arial"/>
          <w:sz w:val="22"/>
        </w:rPr>
        <w:t xml:space="preserve"> institutions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These will include two main groups of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actors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Through its funding activities the Project Office has already created some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connections between specific, research institutes, mentors and GOV+ institutions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While these are based on overlapping interests in the topic of research involved,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many build upon pre-existing relationships</w:t>
      </w:r>
      <w:r w:rsidR="004B313B" w:rsidRPr="00AB58FF">
        <w:rPr>
          <w:rFonts w:ascii="Arial" w:hAnsi="Arial" w:cs="Arial"/>
          <w:sz w:val="22"/>
        </w:rPr>
        <w:t xml:space="preserve">, </w:t>
      </w:r>
      <w:r w:rsidRPr="00AB58FF">
        <w:rPr>
          <w:rFonts w:ascii="Arial" w:hAnsi="Arial" w:cs="Arial"/>
          <w:sz w:val="22"/>
        </w:rPr>
        <w:t>e</w:t>
      </w:r>
      <w:r w:rsidR="004C130F" w:rsidRPr="00AB58FF">
        <w:rPr>
          <w:rFonts w:ascii="Arial" w:hAnsi="Arial" w:cs="Arial"/>
          <w:sz w:val="22"/>
        </w:rPr>
        <w:t>.</w:t>
      </w:r>
      <w:r w:rsidRPr="00AB58FF">
        <w:rPr>
          <w:rFonts w:ascii="Arial" w:hAnsi="Arial" w:cs="Arial"/>
          <w:sz w:val="22"/>
        </w:rPr>
        <w:t>g</w:t>
      </w:r>
      <w:r w:rsidR="004C130F" w:rsidRPr="00AB58FF">
        <w:rPr>
          <w:rFonts w:ascii="Arial" w:hAnsi="Arial" w:cs="Arial"/>
          <w:sz w:val="22"/>
        </w:rPr>
        <w:t xml:space="preserve">. </w:t>
      </w:r>
      <w:r w:rsidRPr="00AB58FF">
        <w:rPr>
          <w:rFonts w:ascii="Arial" w:hAnsi="Arial" w:cs="Arial"/>
          <w:sz w:val="22"/>
        </w:rPr>
        <w:t>ILSA had already worked with the</w:t>
      </w:r>
      <w:r w:rsidR="00CE5F9F" w:rsidRPr="00AB58FF">
        <w:rPr>
          <w:rFonts w:ascii="Arial" w:hAnsi="Arial" w:cs="Arial"/>
          <w:sz w:val="22"/>
        </w:rPr>
        <w:t xml:space="preserve"> </w:t>
      </w:r>
      <w:proofErr w:type="spellStart"/>
      <w:r w:rsidRPr="00AB58FF">
        <w:rPr>
          <w:rFonts w:ascii="Arial" w:hAnsi="Arial" w:cs="Arial"/>
          <w:sz w:val="22"/>
        </w:rPr>
        <w:t>Da</w:t>
      </w:r>
      <w:proofErr w:type="spellEnd"/>
      <w:r w:rsidRPr="00AB58FF">
        <w:rPr>
          <w:rFonts w:ascii="Arial" w:hAnsi="Arial" w:cs="Arial"/>
          <w:sz w:val="22"/>
        </w:rPr>
        <w:t xml:space="preserve"> Nang PC on poverty analysis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consulting firm ACI has extensive previous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experience working with MARD and ICARD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Some of these relationships are</w:t>
      </w:r>
      <w:r w:rsidR="00CE5F9F" w:rsidRPr="00AB58FF">
        <w:rPr>
          <w:rFonts w:ascii="Arial" w:hAnsi="Arial" w:cs="Arial"/>
          <w:sz w:val="22"/>
        </w:rPr>
        <w:t xml:space="preserve"> </w:t>
      </w:r>
      <w:proofErr w:type="spellStart"/>
      <w:r w:rsidRPr="00AB58FF">
        <w:rPr>
          <w:rFonts w:ascii="Arial" w:hAnsi="Arial" w:cs="Arial"/>
          <w:sz w:val="22"/>
        </w:rPr>
        <w:t>formalised</w:t>
      </w:r>
      <w:proofErr w:type="spellEnd"/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Three research institutes are part of a m</w:t>
      </w:r>
      <w:r w:rsidR="00CE5F9F" w:rsidRPr="00AB58FF">
        <w:rPr>
          <w:rFonts w:ascii="Arial" w:hAnsi="Arial" w:cs="Arial"/>
          <w:sz w:val="22"/>
        </w:rPr>
        <w:t xml:space="preserve">inistry (ILSA-MOLISA; ICARDMARD, </w:t>
      </w:r>
      <w:r w:rsidRPr="00AB58FF">
        <w:rPr>
          <w:rFonts w:ascii="Arial" w:hAnsi="Arial" w:cs="Arial"/>
          <w:sz w:val="22"/>
        </w:rPr>
        <w:t>GSO-MPI)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These relationships are shown diagrammatically below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Red nodes are GOV+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institutions, green nodes are project funded research institutes and yellow nodes are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funded mentors working with research institutes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Light and dark grey links indicated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active versus less active connections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weakest links are those between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mentors and the GOV+ institutions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A notable exception is the personal relationship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between the mentor (Melbourne University) and vice-minister Vo of MONRE that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pre-dates the project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This diagram is an initial simplified representation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It has yet to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be refined in detail, building in views of which linkages are more and less likely to be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used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contents of this diagram immediately suggest the need for attention to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coordination of any efforts being made by different research institutes to engage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with the relevant GOV+ institutions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There are multiple cases where more than one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research institute will be relating to the same GOV+ institution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Some mentors' such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as ACI, may be in a position to act as bridges, helping research institutes share their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experiences of working with different GOV+ institutions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It will also be important to take a longer-term perspective on the relationships between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the research institutes and the </w:t>
      </w:r>
      <w:proofErr w:type="spellStart"/>
      <w:r w:rsidRPr="00AB58FF">
        <w:rPr>
          <w:rFonts w:ascii="Arial" w:hAnsi="Arial" w:cs="Arial"/>
          <w:sz w:val="22"/>
        </w:rPr>
        <w:t>GoV</w:t>
      </w:r>
      <w:proofErr w:type="spellEnd"/>
      <w:r w:rsidRPr="00AB58FF">
        <w:rPr>
          <w:rFonts w:ascii="Arial" w:hAnsi="Arial" w:cs="Arial"/>
          <w:sz w:val="22"/>
        </w:rPr>
        <w:t>+ institutions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research institutes that are</w:t>
      </w:r>
      <w:r w:rsidR="00CE5F9F" w:rsidRPr="00AB58FF">
        <w:rPr>
          <w:rFonts w:ascii="Arial" w:hAnsi="Arial" w:cs="Arial"/>
          <w:sz w:val="22"/>
        </w:rPr>
        <w:t xml:space="preserve"> p</w:t>
      </w:r>
      <w:r w:rsidRPr="00AB58FF">
        <w:rPr>
          <w:rFonts w:ascii="Arial" w:hAnsi="Arial" w:cs="Arial"/>
          <w:sz w:val="22"/>
        </w:rPr>
        <w:t>roject partners are likely to be around long after the project has run its course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It is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possible, and desirable, that participation in the project will have some longer-term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effects on the nature of their relationships with </w:t>
      </w:r>
      <w:proofErr w:type="spellStart"/>
      <w:r w:rsidRPr="00AB58FF">
        <w:rPr>
          <w:rFonts w:ascii="Arial" w:hAnsi="Arial" w:cs="Arial"/>
          <w:sz w:val="22"/>
        </w:rPr>
        <w:t>GoV</w:t>
      </w:r>
      <w:proofErr w:type="spellEnd"/>
      <w:r w:rsidRPr="00AB58FF">
        <w:rPr>
          <w:rFonts w:ascii="Arial" w:hAnsi="Arial" w:cs="Arial"/>
          <w:sz w:val="22"/>
        </w:rPr>
        <w:t xml:space="preserve">+ </w:t>
      </w:r>
      <w:r w:rsidRPr="00AB58FF">
        <w:rPr>
          <w:rFonts w:ascii="Arial" w:hAnsi="Arial" w:cs="Arial"/>
          <w:sz w:val="22"/>
        </w:rPr>
        <w:lastRenderedPageBreak/>
        <w:t>institutions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For example,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through the enhanced credibility of the research institute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New relationships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established e</w:t>
      </w:r>
      <w:r w:rsidR="004C130F" w:rsidRPr="00AB58FF">
        <w:rPr>
          <w:rFonts w:ascii="Arial" w:hAnsi="Arial" w:cs="Arial"/>
          <w:sz w:val="22"/>
        </w:rPr>
        <w:t>.</w:t>
      </w:r>
      <w:r w:rsidR="004B313B" w:rsidRPr="00AB58FF">
        <w:rPr>
          <w:rFonts w:ascii="Arial" w:hAnsi="Arial" w:cs="Arial"/>
          <w:sz w:val="22"/>
        </w:rPr>
        <w:t>g</w:t>
      </w:r>
      <w:r w:rsidR="004C130F" w:rsidRPr="00AB58FF">
        <w:rPr>
          <w:rFonts w:ascii="Arial" w:hAnsi="Arial" w:cs="Arial"/>
          <w:sz w:val="22"/>
        </w:rPr>
        <w:t xml:space="preserve">. </w:t>
      </w:r>
      <w:r w:rsidRPr="00AB58FF">
        <w:rPr>
          <w:rFonts w:ascii="Arial" w:hAnsi="Arial" w:cs="Arial"/>
          <w:sz w:val="22"/>
        </w:rPr>
        <w:t>between the NGOs and MONRE or between NISTPASS and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various ministries concerned with enterprise development might be sustained,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existing ones might be improved and expanded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Donor's funded projects may provide the project with a wide range of contacts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within a ministry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Both of the MMWB4P donors have some existing formal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relationships with at least some of the </w:t>
      </w:r>
      <w:proofErr w:type="spellStart"/>
      <w:r w:rsidRPr="00AB58FF">
        <w:rPr>
          <w:rFonts w:ascii="Arial" w:hAnsi="Arial" w:cs="Arial"/>
          <w:sz w:val="22"/>
        </w:rPr>
        <w:t>GoV</w:t>
      </w:r>
      <w:proofErr w:type="spellEnd"/>
      <w:r w:rsidRPr="00AB58FF">
        <w:rPr>
          <w:rFonts w:ascii="Arial" w:hAnsi="Arial" w:cs="Arial"/>
          <w:sz w:val="22"/>
        </w:rPr>
        <w:t>+ institutions that will be the focus of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communications activities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table below shows the indicative unofficial priority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given to those institutions by the project's two donors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Also potentially important are inter-ministerial and other committees, which have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both donors and relevant GOV+ officials as members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most important of these,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as potential channels of communications, are likely to be the various partnership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groups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inclusion of project donors as actors in the communications strategy increases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the importance of the coordination work that will need to be done by the Project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Office</w:t>
      </w:r>
    </w:p>
    <w:p w:rsidR="00B146CD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Coordination of messages, and the focus of those messages, will be needed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not only between donors, but also with the relevant research institutes who are also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engaging with the same section of the </w:t>
      </w:r>
      <w:proofErr w:type="spellStart"/>
      <w:r w:rsidRPr="00AB58FF">
        <w:rPr>
          <w:rFonts w:ascii="Arial" w:hAnsi="Arial" w:cs="Arial"/>
          <w:sz w:val="22"/>
        </w:rPr>
        <w:t>GoV</w:t>
      </w:r>
      <w:proofErr w:type="spellEnd"/>
      <w:r w:rsidRPr="00AB58FF">
        <w:rPr>
          <w:rFonts w:ascii="Arial" w:hAnsi="Arial" w:cs="Arial"/>
          <w:sz w:val="22"/>
        </w:rPr>
        <w:t>+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Over the last 12 month</w:t>
      </w:r>
      <w:r w:rsidR="004C130F" w:rsidRPr="00AB58FF">
        <w:rPr>
          <w:rFonts w:ascii="Arial" w:hAnsi="Arial" w:cs="Arial"/>
          <w:sz w:val="22"/>
        </w:rPr>
        <w:t>s</w:t>
      </w:r>
      <w:r w:rsidRPr="00AB58FF">
        <w:rPr>
          <w:rFonts w:ascii="Arial" w:hAnsi="Arial" w:cs="Arial"/>
          <w:sz w:val="22"/>
        </w:rPr>
        <w:t xml:space="preserve"> the Project Office has already </w:t>
      </w:r>
      <w:proofErr w:type="spellStart"/>
      <w:r w:rsidRPr="00AB58FF">
        <w:rPr>
          <w:rFonts w:ascii="Arial" w:hAnsi="Arial" w:cs="Arial"/>
          <w:sz w:val="22"/>
        </w:rPr>
        <w:t>organised</w:t>
      </w:r>
      <w:proofErr w:type="spellEnd"/>
      <w:r w:rsidRPr="00AB58FF">
        <w:rPr>
          <w:rFonts w:ascii="Arial" w:hAnsi="Arial" w:cs="Arial"/>
          <w:sz w:val="22"/>
        </w:rPr>
        <w:t xml:space="preserve"> more than 11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workshops and seminars, focusing on the project and its research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More than 250</w:t>
      </w:r>
      <w:r w:rsidR="00CE5F9F" w:rsidRPr="00AB58FF">
        <w:rPr>
          <w:rFonts w:ascii="Arial" w:hAnsi="Arial" w:cs="Arial"/>
          <w:sz w:val="22"/>
        </w:rPr>
        <w:t xml:space="preserve"> p</w:t>
      </w:r>
      <w:r w:rsidRPr="00AB58FF">
        <w:rPr>
          <w:rFonts w:ascii="Arial" w:hAnsi="Arial" w:cs="Arial"/>
          <w:sz w:val="22"/>
        </w:rPr>
        <w:t xml:space="preserve">articipants have been invited from a wide range of </w:t>
      </w:r>
      <w:r w:rsidR="00C74FE2">
        <w:rPr>
          <w:rFonts w:ascii="Arial" w:hAnsi="Arial" w:cs="Arial"/>
          <w:sz w:val="22"/>
        </w:rPr>
        <w:t>organization</w:t>
      </w:r>
      <w:r w:rsidRPr="00AB58FF">
        <w:rPr>
          <w:rFonts w:ascii="Arial" w:hAnsi="Arial" w:cs="Arial"/>
          <w:sz w:val="22"/>
        </w:rPr>
        <w:t>s, well beyond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those listed above as project partners</w:t>
      </w:r>
    </w:p>
    <w:p w:rsidR="004B313B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More than six additional Ministries have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participated</w:t>
      </w:r>
      <w:r w:rsidR="004B313B" w:rsidRPr="00AB58FF">
        <w:rPr>
          <w:rFonts w:ascii="Arial" w:hAnsi="Arial" w:cs="Arial"/>
          <w:sz w:val="22"/>
        </w:rPr>
        <w:t xml:space="preserve"> together with n</w:t>
      </w:r>
      <w:r w:rsidRPr="00AB58FF">
        <w:rPr>
          <w:rFonts w:ascii="Arial" w:hAnsi="Arial" w:cs="Arial"/>
          <w:sz w:val="22"/>
        </w:rPr>
        <w:t>ine additional donors</w:t>
      </w:r>
      <w:r w:rsidR="004B313B" w:rsidRPr="00AB58FF">
        <w:rPr>
          <w:rFonts w:ascii="Arial" w:hAnsi="Arial" w:cs="Arial"/>
          <w:sz w:val="22"/>
        </w:rPr>
        <w:t>, and m</w:t>
      </w:r>
      <w:r w:rsidRPr="00AB58FF">
        <w:rPr>
          <w:rFonts w:ascii="Arial" w:hAnsi="Arial" w:cs="Arial"/>
          <w:sz w:val="22"/>
        </w:rPr>
        <w:t>ore than a dozen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international NGOs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Other participants have included international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and Vietnamese universities, and private sector firms and associations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A total of 95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different </w:t>
      </w:r>
      <w:r w:rsidR="00C74FE2">
        <w:rPr>
          <w:rFonts w:ascii="Arial" w:hAnsi="Arial" w:cs="Arial"/>
          <w:sz w:val="22"/>
        </w:rPr>
        <w:t>organization</w:t>
      </w:r>
      <w:r w:rsidRPr="00AB58FF">
        <w:rPr>
          <w:rFonts w:ascii="Arial" w:hAnsi="Arial" w:cs="Arial"/>
          <w:sz w:val="22"/>
        </w:rPr>
        <w:t>s have been represented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Accessing this wider set of actors provides the project with two complementary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alternatives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One is the development of a critical mass of informed people, who will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help speed up the diffusion important views on necessary policy changes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There is a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growing literature on the diffusion of innovation, and especially the study of factors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that affect the rate of diffusion, including the types of people that are critical to early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adoption (</w:t>
      </w:r>
      <w:proofErr w:type="spellStart"/>
      <w:r w:rsidRPr="00AB58FF">
        <w:rPr>
          <w:rFonts w:ascii="Arial" w:hAnsi="Arial" w:cs="Arial"/>
          <w:sz w:val="22"/>
        </w:rPr>
        <w:t>Gladwell</w:t>
      </w:r>
      <w:proofErr w:type="spellEnd"/>
      <w:r w:rsidRPr="00AB58FF">
        <w:rPr>
          <w:rFonts w:ascii="Arial" w:hAnsi="Arial" w:cs="Arial"/>
          <w:sz w:val="22"/>
        </w:rPr>
        <w:t xml:space="preserve"> 2002,, Rogers 2003)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This knowledge is now being applied in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commercial word-of-mouth marketing campaigns</w:t>
      </w:r>
      <w:r w:rsidR="00EB0DF7" w:rsidRPr="00AB58FF">
        <w:rPr>
          <w:rFonts w:ascii="Arial" w:hAnsi="Arial" w:cs="Arial"/>
          <w:sz w:val="22"/>
        </w:rPr>
        <w:t>.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There are likely to be useful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lessons here for the MMWB4P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other alternative is to use this wider group of participants to support and extend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the more targeted approach to communicating with policy makers, already proposed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above, through the focus on champions and the establishment of linkages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Information needs to be captured, not just about the wider participants' identities, but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also their interests (which will overlap with others) and affiliations (esp</w:t>
      </w:r>
      <w:r w:rsidR="004C130F" w:rsidRPr="00AB58FF">
        <w:rPr>
          <w:rFonts w:ascii="Arial" w:hAnsi="Arial" w:cs="Arial"/>
          <w:sz w:val="22"/>
        </w:rPr>
        <w:t xml:space="preserve">. </w:t>
      </w:r>
      <w:r w:rsidRPr="00AB58FF">
        <w:rPr>
          <w:rFonts w:ascii="Arial" w:hAnsi="Arial" w:cs="Arial"/>
          <w:sz w:val="22"/>
        </w:rPr>
        <w:t>their work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related linkages with others)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Workshop introduction sessions can be structured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such that introduction processes generate this kind of information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In the case of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repeat participants more one-to-one follow-up discussions </w:t>
      </w:r>
      <w:r w:rsidRPr="00AB58FF">
        <w:rPr>
          <w:rFonts w:ascii="Arial" w:hAnsi="Arial" w:cs="Arial"/>
          <w:sz w:val="22"/>
        </w:rPr>
        <w:lastRenderedPageBreak/>
        <w:t>may be possible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project is already identifying monitoring who the “repeat” visitors are i</w:t>
      </w:r>
      <w:r w:rsidR="004C130F" w:rsidRPr="00AB58FF">
        <w:rPr>
          <w:rFonts w:ascii="Arial" w:hAnsi="Arial" w:cs="Arial"/>
          <w:sz w:val="22"/>
        </w:rPr>
        <w:t>.</w:t>
      </w:r>
      <w:r w:rsidRPr="00AB58FF">
        <w:rPr>
          <w:rFonts w:ascii="Arial" w:hAnsi="Arial" w:cs="Arial"/>
          <w:sz w:val="22"/>
        </w:rPr>
        <w:t>e</w:t>
      </w:r>
      <w:r w:rsidR="004C130F" w:rsidRPr="00AB58FF">
        <w:rPr>
          <w:rFonts w:ascii="Arial" w:hAnsi="Arial" w:cs="Arial"/>
          <w:sz w:val="22"/>
        </w:rPr>
        <w:t xml:space="preserve">. </w:t>
      </w:r>
      <w:r w:rsidRPr="00AB58FF">
        <w:rPr>
          <w:rFonts w:ascii="Arial" w:hAnsi="Arial" w:cs="Arial"/>
          <w:sz w:val="22"/>
        </w:rPr>
        <w:t>those who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have come to more than one project event, and who are the “heavy users” i</w:t>
      </w:r>
      <w:r w:rsidR="004C130F" w:rsidRPr="00AB58FF">
        <w:rPr>
          <w:rFonts w:ascii="Arial" w:hAnsi="Arial" w:cs="Arial"/>
          <w:sz w:val="22"/>
        </w:rPr>
        <w:t>.</w:t>
      </w:r>
      <w:r w:rsidRPr="00AB58FF">
        <w:rPr>
          <w:rFonts w:ascii="Arial" w:hAnsi="Arial" w:cs="Arial"/>
          <w:sz w:val="22"/>
        </w:rPr>
        <w:t>e</w:t>
      </w:r>
      <w:r w:rsidR="004C130F" w:rsidRPr="00AB58FF">
        <w:rPr>
          <w:rFonts w:ascii="Arial" w:hAnsi="Arial" w:cs="Arial"/>
          <w:sz w:val="22"/>
        </w:rPr>
        <w:t xml:space="preserve">. </w:t>
      </w:r>
      <w:r w:rsidRPr="00AB58FF">
        <w:rPr>
          <w:rFonts w:ascii="Arial" w:hAnsi="Arial" w:cs="Arial"/>
          <w:sz w:val="22"/>
        </w:rPr>
        <w:t>who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have come to three or more project events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As noted above, as well as seven target institutions, there are eleven research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institutes, seven mentor </w:t>
      </w:r>
      <w:r w:rsidR="00C74FE2">
        <w:rPr>
          <w:rFonts w:ascii="Arial" w:hAnsi="Arial" w:cs="Arial"/>
          <w:sz w:val="22"/>
        </w:rPr>
        <w:t>organization</w:t>
      </w:r>
      <w:r w:rsidRPr="00AB58FF">
        <w:rPr>
          <w:rFonts w:ascii="Arial" w:hAnsi="Arial" w:cs="Arial"/>
          <w:sz w:val="22"/>
        </w:rPr>
        <w:t>s, three donors, and a large surrounding cast of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other interested players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density of connections between these parties is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probably already quite high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An emerging challenge for the Project Office will be to identify in more detail its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networking strategy for </w:t>
      </w:r>
      <w:r w:rsidRPr="00AB58FF">
        <w:rPr>
          <w:rFonts w:ascii="Arial" w:hAnsi="Arial" w:cs="Arial"/>
          <w:i/>
          <w:iCs/>
          <w:sz w:val="22"/>
        </w:rPr>
        <w:t xml:space="preserve">each </w:t>
      </w:r>
      <w:r w:rsidRPr="00AB58FF">
        <w:rPr>
          <w:rFonts w:ascii="Arial" w:hAnsi="Arial" w:cs="Arial"/>
          <w:sz w:val="22"/>
        </w:rPr>
        <w:t xml:space="preserve">of the </w:t>
      </w:r>
      <w:proofErr w:type="spellStart"/>
      <w:r w:rsidRPr="00AB58FF">
        <w:rPr>
          <w:rFonts w:ascii="Arial" w:hAnsi="Arial" w:cs="Arial"/>
          <w:sz w:val="22"/>
        </w:rPr>
        <w:t>prioritised</w:t>
      </w:r>
      <w:proofErr w:type="spellEnd"/>
      <w:r w:rsidRPr="00AB58FF">
        <w:rPr>
          <w:rFonts w:ascii="Arial" w:hAnsi="Arial" w:cs="Arial"/>
          <w:sz w:val="22"/>
        </w:rPr>
        <w:t xml:space="preserve"> GOV+ institutions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This will need to</w:t>
      </w:r>
      <w:r w:rsidR="00CE5F9F" w:rsidRPr="00AB58FF">
        <w:rPr>
          <w:rFonts w:ascii="Arial" w:hAnsi="Arial" w:cs="Arial"/>
          <w:sz w:val="22"/>
        </w:rPr>
        <w:t xml:space="preserve"> i</w:t>
      </w:r>
      <w:r w:rsidRPr="00AB58FF">
        <w:rPr>
          <w:rFonts w:ascii="Arial" w:hAnsi="Arial" w:cs="Arial"/>
          <w:sz w:val="22"/>
        </w:rPr>
        <w:t>nclude both selected project partners, and selected wider participants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In each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case there will need to be clarity on the relative importance of the different actors,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and their various relationships with each other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And there will need to be agreement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amongst these on the champions that should be the focus of communications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 xml:space="preserve">To address this challenge the project will need to </w:t>
      </w:r>
      <w:proofErr w:type="spellStart"/>
      <w:r w:rsidRPr="00AB58FF">
        <w:rPr>
          <w:rFonts w:ascii="Arial" w:hAnsi="Arial" w:cs="Arial"/>
          <w:sz w:val="22"/>
        </w:rPr>
        <w:t>decentralise</w:t>
      </w:r>
      <w:proofErr w:type="spellEnd"/>
      <w:r w:rsidRPr="00AB58FF">
        <w:rPr>
          <w:rFonts w:ascii="Arial" w:hAnsi="Arial" w:cs="Arial"/>
          <w:sz w:val="22"/>
        </w:rPr>
        <w:t xml:space="preserve"> the development of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more detailed communication strategies, to at least two levels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Firstly, within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project office, to the staff members responsible for managing each of the main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research topics7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Secondly, further down to the managers of the funded research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activities, within each research partner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With the first round of funding proposals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were not required to spell out how research findings would be communicated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future all research proposals will be required to include details of expected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audiences for the research findings and the means that will be used to communicate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findings to those audiences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actors identified above will identified and engaged through a range of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communications activities</w:t>
      </w:r>
    </w:p>
    <w:p w:rsidR="004C130F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These can be classified into the types shown in the table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below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They can each be differentiated by the types of objectives that are involved</w:t>
      </w:r>
    </w:p>
    <w:p w:rsidR="0045187A" w:rsidRPr="00AB58FF" w:rsidRDefault="00B146CD" w:rsidP="00AB58FF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most important differences between these activities are as follows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 xml:space="preserve">Within the MMWB4P awareness raising is taking place through both </w:t>
      </w:r>
      <w:r w:rsidRPr="00AB58FF">
        <w:rPr>
          <w:rFonts w:ascii="Arial" w:hAnsi="Arial" w:cs="Arial"/>
          <w:i/>
          <w:iCs/>
          <w:sz w:val="22"/>
        </w:rPr>
        <w:t xml:space="preserve">targeted </w:t>
      </w:r>
      <w:r w:rsidRPr="00AB58FF">
        <w:rPr>
          <w:rFonts w:ascii="Arial" w:hAnsi="Arial" w:cs="Arial"/>
          <w:sz w:val="22"/>
        </w:rPr>
        <w:t>and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i/>
          <w:iCs/>
          <w:sz w:val="22"/>
        </w:rPr>
        <w:t xml:space="preserve">broadcast </w:t>
      </w:r>
      <w:r w:rsidRPr="00AB58FF">
        <w:rPr>
          <w:rFonts w:ascii="Arial" w:hAnsi="Arial" w:cs="Arial"/>
          <w:sz w:val="22"/>
        </w:rPr>
        <w:t>communications activities</w:t>
      </w:r>
    </w:p>
    <w:p w:rsidR="00B146CD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Broadcast communications have included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More targeted awareness raising has taken place through a series of workshops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and seminars </w:t>
      </w:r>
      <w:proofErr w:type="spellStart"/>
      <w:r w:rsidRPr="00AB58FF">
        <w:rPr>
          <w:rFonts w:ascii="Arial" w:hAnsi="Arial" w:cs="Arial"/>
          <w:sz w:val="22"/>
        </w:rPr>
        <w:t>organised</w:t>
      </w:r>
      <w:proofErr w:type="spellEnd"/>
      <w:r w:rsidRPr="00AB58FF">
        <w:rPr>
          <w:rFonts w:ascii="Arial" w:hAnsi="Arial" w:cs="Arial"/>
          <w:sz w:val="22"/>
        </w:rPr>
        <w:t xml:space="preserve"> by the Project Office, and through the use of a mailing list,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used to send out the Markets and Development Bulletin, and publications including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Briefings papers and Discussion papers, and Project Reports (See Annex E for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further details on publications)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Wherever possible the project will identify those who are reached through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broadcast communications and bring them into reach of targeted communications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This can be aided by ensuring that all communications are cross-referenced (or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cross-sold to use more commercial terms)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So, for example, the Bulletin will have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the project website and email address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Self-invited workshop participants will be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added to mailing lists</w:t>
      </w:r>
    </w:p>
    <w:p w:rsidR="00B146CD" w:rsidRPr="00EB0DF7" w:rsidRDefault="00B146CD" w:rsidP="00EB0DF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lastRenderedPageBreak/>
        <w:t>The project will also seek to channel readers from broad general-purpose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communications to more specific and detailed documents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channels that will be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used are shown in the diagram below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Larger nodes have larger numbers of visitors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More generalist publications are at the top, and more specialists publications are at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the bottom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This flow of visitors’ attention and engagement will not be just one way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Wherever possible there will be some “re-cycling” of readers, by taking them from</w:t>
      </w:r>
      <w:r w:rsidR="00CE5F9F" w:rsidRPr="00AB58FF">
        <w:rPr>
          <w:rFonts w:ascii="Arial" w:hAnsi="Arial" w:cs="Arial"/>
          <w:sz w:val="22"/>
        </w:rPr>
        <w:t xml:space="preserve"> r</w:t>
      </w:r>
      <w:r w:rsidRPr="00AB58FF">
        <w:rPr>
          <w:rFonts w:ascii="Arial" w:hAnsi="Arial" w:cs="Arial"/>
          <w:sz w:val="22"/>
        </w:rPr>
        <w:t>eading of specific products back to the website and mailing list, whereby they will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later be alerted to new products that may interest them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In this project there has not yet been any campaigning activity by the Project Office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most feasible form of campaigning that could be undertaken would be a series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of newspaper articles taking a position on a particular policy issue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NGO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involvement in campaigning is more feasible and has already happened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There are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two approaches available to the project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Lobbying, when interpreted as more than one-to-one contact, includes all of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workshops and seminars </w:t>
      </w:r>
      <w:proofErr w:type="spellStart"/>
      <w:r w:rsidRPr="00AB58FF">
        <w:rPr>
          <w:rFonts w:ascii="Arial" w:hAnsi="Arial" w:cs="Arial"/>
          <w:sz w:val="22"/>
        </w:rPr>
        <w:t>organised</w:t>
      </w:r>
      <w:proofErr w:type="spellEnd"/>
      <w:r w:rsidRPr="00AB58FF">
        <w:rPr>
          <w:rFonts w:ascii="Arial" w:hAnsi="Arial" w:cs="Arial"/>
          <w:sz w:val="22"/>
        </w:rPr>
        <w:t xml:space="preserve"> by the project to date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These events will</w:t>
      </w:r>
      <w:r w:rsidR="00CE5F9F" w:rsidRPr="00AB58FF">
        <w:rPr>
          <w:rFonts w:ascii="Arial" w:hAnsi="Arial" w:cs="Arial"/>
          <w:sz w:val="22"/>
        </w:rPr>
        <w:t xml:space="preserve"> c</w:t>
      </w:r>
      <w:r w:rsidRPr="00AB58FF">
        <w:rPr>
          <w:rFonts w:ascii="Arial" w:hAnsi="Arial" w:cs="Arial"/>
          <w:sz w:val="22"/>
        </w:rPr>
        <w:t>ontinue to be the most important means of communicating research plans and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findings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 xml:space="preserve">Their significance is </w:t>
      </w:r>
      <w:proofErr w:type="spellStart"/>
      <w:r w:rsidRPr="00AB58FF">
        <w:rPr>
          <w:rFonts w:ascii="Arial" w:hAnsi="Arial" w:cs="Arial"/>
          <w:sz w:val="22"/>
        </w:rPr>
        <w:t>recognised</w:t>
      </w:r>
      <w:proofErr w:type="spellEnd"/>
      <w:r w:rsidRPr="00AB58FF">
        <w:rPr>
          <w:rFonts w:ascii="Arial" w:hAnsi="Arial" w:cs="Arial"/>
          <w:sz w:val="22"/>
        </w:rPr>
        <w:t xml:space="preserve"> by their inclusion in the project Logical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Framework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They are likely be most effective when they are designed within some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knowledge of the network of relationships between the actors, and where prefaced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by some publicity about the projects objectives and activities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 xml:space="preserve">In addition to events </w:t>
      </w:r>
      <w:proofErr w:type="spellStart"/>
      <w:r w:rsidRPr="00AB58FF">
        <w:rPr>
          <w:rFonts w:ascii="Arial" w:hAnsi="Arial" w:cs="Arial"/>
          <w:sz w:val="22"/>
        </w:rPr>
        <w:t>organised</w:t>
      </w:r>
      <w:proofErr w:type="spellEnd"/>
      <w:r w:rsidRPr="00AB58FF">
        <w:rPr>
          <w:rFonts w:ascii="Arial" w:hAnsi="Arial" w:cs="Arial"/>
          <w:sz w:val="22"/>
        </w:rPr>
        <w:t xml:space="preserve"> by the project there are other important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communications opportunities that are part of official planning processes taking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place at varying scales and frequencies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These include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To make full use of these opportunities the project will be developing a modified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Gantt chart showing policy processes x time periods, with cell entries showing major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events (via acronyms)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Special attention will be paid to identifying linkages between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events associated with different planning processes, so that any opportunities for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convergence and synergy of efforts will be used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Gantt chart will developed with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the assistance of research partners and shared with them, for use in their own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communications activities as well as those of the Project Office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Capacity building is being directly addressed in this project primarily through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contracting of mentors to work with the funded research institutes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seven</w:t>
      </w:r>
      <w:r w:rsidR="00CE5F9F" w:rsidRPr="00AB58FF">
        <w:rPr>
          <w:rFonts w:ascii="Arial" w:hAnsi="Arial" w:cs="Arial"/>
          <w:sz w:val="22"/>
        </w:rPr>
        <w:t xml:space="preserve"> m</w:t>
      </w:r>
      <w:r w:rsidRPr="00AB58FF">
        <w:rPr>
          <w:rFonts w:ascii="Arial" w:hAnsi="Arial" w:cs="Arial"/>
          <w:sz w:val="22"/>
        </w:rPr>
        <w:t xml:space="preserve">entor individuals and </w:t>
      </w:r>
      <w:r w:rsidR="00C74FE2">
        <w:rPr>
          <w:rFonts w:ascii="Arial" w:hAnsi="Arial" w:cs="Arial"/>
          <w:sz w:val="22"/>
        </w:rPr>
        <w:t>organization</w:t>
      </w:r>
      <w:r w:rsidRPr="00AB58FF">
        <w:rPr>
          <w:rFonts w:ascii="Arial" w:hAnsi="Arial" w:cs="Arial"/>
          <w:sz w:val="22"/>
        </w:rPr>
        <w:t>s are listed in Annex F, along with a sample of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their Terms of Reference in Annex D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New research projects funded in 2005 will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also have supporting mentors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As with the research partners used to date, there will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be some selectivity, with only some of the existing mentors being used during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next round of research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Contracts governing their involvement with the research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partners' research will be revised, to build on experience with the first round of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research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Primary responsibility for managing and completing the research will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remain clearly with the research partners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lastRenderedPageBreak/>
        <w:t>The mentor will be responsible for reporting on research progress, including the use of their advisory inputs by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research partners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Other developments will include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More ambitiously, it is hoped that one of the outcomes of successful communication of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research findings to policy makers will be closer engagement by the research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institutes with work of those policy makers, and their </w:t>
      </w:r>
      <w:r w:rsidR="00C74FE2">
        <w:rPr>
          <w:rFonts w:ascii="Arial" w:hAnsi="Arial" w:cs="Arial"/>
          <w:sz w:val="22"/>
        </w:rPr>
        <w:t>organization</w:t>
      </w:r>
      <w:r w:rsidRPr="00AB58FF">
        <w:rPr>
          <w:rFonts w:ascii="Arial" w:hAnsi="Arial" w:cs="Arial"/>
          <w:sz w:val="22"/>
        </w:rPr>
        <w:t>s, at various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stages of relevant policy processes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This approach assumes that policy influencing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is not a one shot, one directional process, but an ongoing process, involving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interaction between researchers and policy makers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This point has been made in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ODI website on "Research and Policy in Development"</w:t>
      </w:r>
    </w:p>
    <w:p w:rsidR="00B146CD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"</w:t>
      </w:r>
      <w:r w:rsidRPr="00AB58FF">
        <w:rPr>
          <w:rFonts w:ascii="Arial" w:hAnsi="Arial" w:cs="Arial"/>
          <w:i/>
          <w:iCs/>
          <w:sz w:val="22"/>
        </w:rPr>
        <w:t>Literature on the research</w:t>
      </w:r>
      <w:r w:rsidR="00807822" w:rsidRPr="00AB58FF">
        <w:rPr>
          <w:rFonts w:ascii="Arial" w:hAnsi="Arial" w:cs="Arial"/>
          <w:i/>
          <w:iCs/>
          <w:sz w:val="22"/>
        </w:rPr>
        <w:t xml:space="preserve"> </w:t>
      </w:r>
      <w:r w:rsidRPr="00AB58FF">
        <w:rPr>
          <w:rFonts w:ascii="Arial" w:hAnsi="Arial" w:cs="Arial"/>
          <w:i/>
          <w:iCs/>
          <w:sz w:val="22"/>
        </w:rPr>
        <w:t>policy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i/>
          <w:iCs/>
          <w:sz w:val="22"/>
        </w:rPr>
        <w:t>link is now shifting</w:t>
      </w:r>
      <w:r w:rsidR="00807822" w:rsidRPr="00AB58FF">
        <w:rPr>
          <w:rFonts w:ascii="Arial" w:hAnsi="Arial" w:cs="Arial"/>
          <w:i/>
          <w:iCs/>
          <w:sz w:val="22"/>
        </w:rPr>
        <w:t xml:space="preserve"> </w:t>
      </w:r>
      <w:r w:rsidRPr="00AB58FF">
        <w:rPr>
          <w:rFonts w:ascii="Arial" w:hAnsi="Arial" w:cs="Arial"/>
          <w:i/>
          <w:iCs/>
          <w:sz w:val="22"/>
        </w:rPr>
        <w:t>towards a more dynamic and complex view that</w:t>
      </w:r>
      <w:r w:rsidR="00CE5F9F" w:rsidRPr="00AB58FF">
        <w:rPr>
          <w:rFonts w:ascii="Arial" w:hAnsi="Arial" w:cs="Arial"/>
          <w:sz w:val="22"/>
        </w:rPr>
        <w:t xml:space="preserve"> </w:t>
      </w:r>
      <w:proofErr w:type="spellStart"/>
      <w:r w:rsidRPr="00AB58FF">
        <w:rPr>
          <w:rFonts w:ascii="Arial" w:hAnsi="Arial" w:cs="Arial"/>
          <w:i/>
          <w:iCs/>
          <w:sz w:val="22"/>
        </w:rPr>
        <w:t>emphasises</w:t>
      </w:r>
      <w:proofErr w:type="spellEnd"/>
      <w:r w:rsidRPr="00AB58FF">
        <w:rPr>
          <w:rFonts w:ascii="Arial" w:hAnsi="Arial" w:cs="Arial"/>
          <w:i/>
          <w:iCs/>
          <w:sz w:val="22"/>
        </w:rPr>
        <w:t xml:space="preserve"> a two-way process between research and policy, shaped by multiple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i/>
          <w:iCs/>
          <w:sz w:val="22"/>
        </w:rPr>
        <w:t>relations and reservoirs of knowledge</w:t>
      </w:r>
      <w:r w:rsidRPr="00AB58FF">
        <w:rPr>
          <w:rFonts w:ascii="Arial" w:hAnsi="Arial" w:cs="Arial"/>
          <w:sz w:val="22"/>
        </w:rPr>
        <w:t>" (ODI, 2004)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It should also be possible to envisage policy makers being involved in a reciprocal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form of capacity building, through their engagement with the MMWB4P project,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influencing research priorities and the dissemination of research results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project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Office already anticipates a much stronger VN advisory committee role in driving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project research agenda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challenge here will be for the project to identify a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range of options for involvement which </w:t>
      </w:r>
      <w:proofErr w:type="spellStart"/>
      <w:r w:rsidRPr="00AB58FF">
        <w:rPr>
          <w:rFonts w:ascii="Arial" w:hAnsi="Arial" w:cs="Arial"/>
          <w:sz w:val="22"/>
        </w:rPr>
        <w:t>recognise</w:t>
      </w:r>
      <w:proofErr w:type="spellEnd"/>
      <w:r w:rsidRPr="00AB58FF">
        <w:rPr>
          <w:rFonts w:ascii="Arial" w:hAnsi="Arial" w:cs="Arial"/>
          <w:sz w:val="22"/>
        </w:rPr>
        <w:t xml:space="preserve"> differences in the way different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policy makers want to get involve (both in duration and timing)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four types of communications activities outlined above should not seen as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stand along activities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diagram below provides a simple model of how they are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expected to relate to each other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overall direction is towards more engagement,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but with a focus on those most able to influence policy processes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This model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should provide some orientation in the planning of communications activities, and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some expectations about trends in relationships that can be referred to in any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subsequent review process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This "engagement" oriented model may also help avoid some of the potentially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problematic aspects communications strategies that focus on "influencing",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especially where there are foreign </w:t>
      </w:r>
      <w:r w:rsidR="00C74FE2">
        <w:rPr>
          <w:rFonts w:ascii="Arial" w:hAnsi="Arial" w:cs="Arial"/>
          <w:sz w:val="22"/>
        </w:rPr>
        <w:t>organization</w:t>
      </w:r>
      <w:r w:rsidRPr="00AB58FF">
        <w:rPr>
          <w:rFonts w:ascii="Arial" w:hAnsi="Arial" w:cs="Arial"/>
          <w:sz w:val="22"/>
        </w:rPr>
        <w:t>s involved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With (mutual) capacity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building as the final stage here the MMWB4P strategy is aiming towards an outcome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that is publicly visible and should therefore be more publicly acceptable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project Logical Framework already identifies a number of verifiable indicators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that must be tracked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At the Activity and Output level these mainly focus on numbers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and types of reports and other communications activities that will be produced, and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the numbers of participants using them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These will be monitored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However by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themselves they will not be very meaningful, beyond showing that the Project Office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has been busy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most basic monitoring task will be to keep track of all the people and</w:t>
      </w:r>
      <w:r w:rsidR="00CE5F9F" w:rsidRPr="00AB58FF">
        <w:rPr>
          <w:rFonts w:ascii="Arial" w:hAnsi="Arial" w:cs="Arial"/>
          <w:sz w:val="22"/>
        </w:rPr>
        <w:t xml:space="preserve"> </w:t>
      </w:r>
      <w:r w:rsidR="00C74FE2">
        <w:rPr>
          <w:rFonts w:ascii="Arial" w:hAnsi="Arial" w:cs="Arial"/>
          <w:sz w:val="22"/>
        </w:rPr>
        <w:t>organization</w:t>
      </w:r>
      <w:r w:rsidRPr="00AB58FF">
        <w:rPr>
          <w:rFonts w:ascii="Arial" w:hAnsi="Arial" w:cs="Arial"/>
          <w:sz w:val="22"/>
        </w:rPr>
        <w:t>s the project is engaging with, and in what way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This is already being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done by the Project Office, through a mailing list database that is logging all known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participants in Project Office-</w:t>
      </w:r>
      <w:proofErr w:type="spellStart"/>
      <w:r w:rsidRPr="00AB58FF">
        <w:rPr>
          <w:rFonts w:ascii="Arial" w:hAnsi="Arial" w:cs="Arial"/>
          <w:sz w:val="22"/>
        </w:rPr>
        <w:t>organised</w:t>
      </w:r>
      <w:proofErr w:type="spellEnd"/>
      <w:r w:rsidRPr="00AB58FF">
        <w:rPr>
          <w:rFonts w:ascii="Arial" w:hAnsi="Arial" w:cs="Arial"/>
          <w:sz w:val="22"/>
        </w:rPr>
        <w:t xml:space="preserve"> project </w:t>
      </w:r>
      <w:r w:rsidRPr="00AB58FF">
        <w:rPr>
          <w:rFonts w:ascii="Arial" w:hAnsi="Arial" w:cs="Arial"/>
          <w:sz w:val="22"/>
        </w:rPr>
        <w:lastRenderedPageBreak/>
        <w:t>events, and all recipients of Project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Office project communications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next step will be to involve the participating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research institutes in a similar contact monitoring process, recording their own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communications activities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And then the exchange of information between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databases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Project Office and research institutes' databases will need periodic analysis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Of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special interest will be the </w:t>
      </w:r>
      <w:r w:rsidR="00C74FE2">
        <w:rPr>
          <w:rFonts w:ascii="Arial" w:hAnsi="Arial" w:cs="Arial"/>
          <w:sz w:val="22"/>
        </w:rPr>
        <w:t>organization</w:t>
      </w:r>
      <w:r w:rsidRPr="00AB58FF">
        <w:rPr>
          <w:rFonts w:ascii="Arial" w:hAnsi="Arial" w:cs="Arial"/>
          <w:sz w:val="22"/>
        </w:rPr>
        <w:t>s (and individuals) who are showing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continuing interest and engagement with the project, and especially those within or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linked to the targeted institutions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And conversely, those who are showing little or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declining interest, but who were hoped to show significant interest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This analysis can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be done at macro and micro levels, using </w:t>
      </w:r>
      <w:r w:rsidR="00C74FE2">
        <w:rPr>
          <w:rFonts w:ascii="Arial" w:hAnsi="Arial" w:cs="Arial"/>
          <w:sz w:val="22"/>
        </w:rPr>
        <w:t>organization</w:t>
      </w:r>
      <w:r w:rsidRPr="00AB58FF">
        <w:rPr>
          <w:rFonts w:ascii="Arial" w:hAnsi="Arial" w:cs="Arial"/>
          <w:sz w:val="22"/>
        </w:rPr>
        <w:t>s and individuals within, as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the units of analysis</w:t>
      </w:r>
    </w:p>
    <w:p w:rsidR="00B146CD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Much of this information may be already be "common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knowledge" within the project but confirming it and checking for less obvious trends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would still be of value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Behind this proposal is a simple assumption, which may be applicable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That is,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more potentially valuable the research findings are the more likely potential users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will invest time in accessing it, or even informing how it is produced and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disseminated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 xml:space="preserve">This type of symptomatic </w:t>
      </w:r>
      <w:proofErr w:type="spellStart"/>
      <w:r w:rsidRPr="00AB58FF">
        <w:rPr>
          <w:rFonts w:ascii="Arial" w:hAnsi="Arial" w:cs="Arial"/>
          <w:sz w:val="22"/>
        </w:rPr>
        <w:t>behaviour</w:t>
      </w:r>
      <w:proofErr w:type="spellEnd"/>
      <w:r w:rsidRPr="00AB58FF">
        <w:rPr>
          <w:rFonts w:ascii="Arial" w:hAnsi="Arial" w:cs="Arial"/>
          <w:sz w:val="22"/>
        </w:rPr>
        <w:t xml:space="preserve"> will be more available if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project is able to set up a range of opportunities for being involved at different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stages of the research process, and which vary in their time cost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project Office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is already moving in this direction by inviting people to participate in different stages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of the research project cycle, and by offering research products of varying levels of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complexity and detail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Analysis of contacts made will also need to pay attention to the patterns of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participation by different actors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To what extent are they more linked into one GOV+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institution versus another</w:t>
      </w:r>
      <w:r w:rsidR="0045187A" w:rsidRPr="00AB58FF">
        <w:rPr>
          <w:rFonts w:ascii="Arial" w:hAnsi="Arial" w:cs="Arial"/>
          <w:sz w:val="22"/>
        </w:rPr>
        <w:t>?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These more aggregate patterns may affect the likelihood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of one versus another institution hearing about and taking notice of the research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results need to be related back to the project's networking strategy for each</w:t>
      </w:r>
      <w:r w:rsidR="00CE5F9F" w:rsidRPr="00AB58FF">
        <w:rPr>
          <w:rFonts w:ascii="Arial" w:hAnsi="Arial" w:cs="Arial"/>
          <w:sz w:val="22"/>
        </w:rPr>
        <w:t xml:space="preserve"> </w:t>
      </w:r>
      <w:proofErr w:type="spellStart"/>
      <w:r w:rsidRPr="00AB58FF">
        <w:rPr>
          <w:rFonts w:ascii="Arial" w:hAnsi="Arial" w:cs="Arial"/>
          <w:sz w:val="22"/>
        </w:rPr>
        <w:t>prioritised</w:t>
      </w:r>
      <w:proofErr w:type="spellEnd"/>
      <w:r w:rsidRPr="00AB58FF">
        <w:rPr>
          <w:rFonts w:ascii="Arial" w:hAnsi="Arial" w:cs="Arial"/>
          <w:sz w:val="22"/>
        </w:rPr>
        <w:t xml:space="preserve"> </w:t>
      </w:r>
      <w:proofErr w:type="spellStart"/>
      <w:r w:rsidRPr="00AB58FF">
        <w:rPr>
          <w:rFonts w:ascii="Arial" w:hAnsi="Arial" w:cs="Arial"/>
          <w:sz w:val="22"/>
        </w:rPr>
        <w:t>GoV</w:t>
      </w:r>
      <w:proofErr w:type="spellEnd"/>
      <w:r w:rsidRPr="00AB58FF">
        <w:rPr>
          <w:rFonts w:ascii="Arial" w:hAnsi="Arial" w:cs="Arial"/>
          <w:sz w:val="22"/>
        </w:rPr>
        <w:t>+ institution, proposed earlier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This analysis will require some information collection about which actors are linked into which institutions in what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ways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This will be feasible for the immediate project partners, but more of a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challenge in the case of other participants who become involved on a less formal </w:t>
      </w:r>
      <w:proofErr w:type="spellStart"/>
      <w:r w:rsidRPr="00AB58FF">
        <w:rPr>
          <w:rFonts w:ascii="Arial" w:hAnsi="Arial" w:cs="Arial"/>
          <w:sz w:val="22"/>
        </w:rPr>
        <w:t>asneeded</w:t>
      </w:r>
      <w:proofErr w:type="spellEnd"/>
      <w:r w:rsidRPr="00AB58FF">
        <w:rPr>
          <w:rFonts w:ascii="Arial" w:hAnsi="Arial" w:cs="Arial"/>
          <w:sz w:val="22"/>
        </w:rPr>
        <w:t xml:space="preserve"> basis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Workshop methods have been proposed above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project will also need to monitor changes at one remove from the actual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participants in the project's communications events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As noted above, many of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important champions may not become directly involved in project activities, but their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subordinates or peers may do so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In these circumstances the project may need to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do some selective informal interviewing of known intermediaries about any changes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in the champions expressed interests, concerns, intentions and activities in the area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relating to the research topic in question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Or in some cases a relationship may exist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with the champions themselves, which would allow interviewing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It is also likely that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a substantial amount of anecdotal informal will also </w:t>
      </w:r>
      <w:r w:rsidRPr="00AB58FF">
        <w:rPr>
          <w:rFonts w:ascii="Arial" w:hAnsi="Arial" w:cs="Arial"/>
          <w:sz w:val="22"/>
        </w:rPr>
        <w:lastRenderedPageBreak/>
        <w:t>become available on a day-today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basis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 xml:space="preserve">The question then is how to </w:t>
      </w:r>
      <w:proofErr w:type="spellStart"/>
      <w:r w:rsidRPr="00AB58FF">
        <w:rPr>
          <w:rFonts w:ascii="Arial" w:hAnsi="Arial" w:cs="Arial"/>
          <w:sz w:val="22"/>
        </w:rPr>
        <w:t>analyse</w:t>
      </w:r>
      <w:proofErr w:type="spellEnd"/>
      <w:r w:rsidRPr="00AB58FF">
        <w:rPr>
          <w:rFonts w:ascii="Arial" w:hAnsi="Arial" w:cs="Arial"/>
          <w:sz w:val="22"/>
        </w:rPr>
        <w:t xml:space="preserve"> it</w:t>
      </w:r>
    </w:p>
    <w:p w:rsidR="00E30D7C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It is proposed that the Project Office will make use of the Most Significant Changes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(MSC)8 method for </w:t>
      </w:r>
      <w:proofErr w:type="spellStart"/>
      <w:r w:rsidRPr="00AB58FF">
        <w:rPr>
          <w:rFonts w:ascii="Arial" w:hAnsi="Arial" w:cs="Arial"/>
          <w:sz w:val="22"/>
        </w:rPr>
        <w:t>analysing</w:t>
      </w:r>
      <w:proofErr w:type="spellEnd"/>
      <w:r w:rsidRPr="00AB58FF">
        <w:rPr>
          <w:rFonts w:ascii="Arial" w:hAnsi="Arial" w:cs="Arial"/>
          <w:sz w:val="22"/>
        </w:rPr>
        <w:t xml:space="preserve"> qualitative information that becomes available about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changes in the institutions it is concerned with 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This can be used as a periodic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reporting tool by the Project Office staff, and less frequently, during special purpose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workshops with research institutes and mentors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Instead of indicators, the use of</w:t>
      </w:r>
      <w:r w:rsidR="00CE5F9F" w:rsidRPr="00AB58FF">
        <w:rPr>
          <w:rFonts w:ascii="Arial" w:hAnsi="Arial" w:cs="Arial"/>
          <w:sz w:val="22"/>
        </w:rPr>
        <w:t xml:space="preserve"> </w:t>
      </w:r>
      <w:proofErr w:type="spellStart"/>
      <w:r w:rsidRPr="00AB58FF">
        <w:rPr>
          <w:rFonts w:ascii="Arial" w:hAnsi="Arial" w:cs="Arial"/>
          <w:sz w:val="22"/>
        </w:rPr>
        <w:t>MSc</w:t>
      </w:r>
      <w:proofErr w:type="spellEnd"/>
      <w:r w:rsidRPr="00AB58FF">
        <w:rPr>
          <w:rFonts w:ascii="Arial" w:hAnsi="Arial" w:cs="Arial"/>
          <w:sz w:val="22"/>
        </w:rPr>
        <w:t xml:space="preserve"> requires the pre-identification of "</w:t>
      </w:r>
      <w:r w:rsidRPr="00AB58FF">
        <w:rPr>
          <w:rFonts w:ascii="Arial" w:hAnsi="Arial" w:cs="Arial"/>
          <w:i/>
          <w:iCs/>
          <w:sz w:val="22"/>
        </w:rPr>
        <w:t>domains of change</w:t>
      </w:r>
      <w:r w:rsidRPr="00AB58FF">
        <w:rPr>
          <w:rFonts w:ascii="Arial" w:hAnsi="Arial" w:cs="Arial"/>
          <w:sz w:val="22"/>
        </w:rPr>
        <w:t>" that are of special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interest to the project (which are like section headings in newspapers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It is possible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that these will cover areas such as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project will have a mid-term review (output to purpose review) in 2005 and an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end-of-project (or final) review in 2006/07</w:t>
      </w:r>
      <w:r w:rsidR="00EB0DF7" w:rsidRPr="00AB58FF">
        <w:rPr>
          <w:rFonts w:ascii="Arial" w:hAnsi="Arial" w:cs="Arial"/>
          <w:sz w:val="22"/>
        </w:rPr>
        <w:t>.</w:t>
      </w:r>
    </w:p>
    <w:p w:rsidR="004C130F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focus of M&amp;E efforts will be on the achievement of the project Purpose</w:t>
      </w:r>
      <w:r w:rsidR="004C130F" w:rsidRPr="00AB58FF">
        <w:rPr>
          <w:rFonts w:ascii="Arial" w:hAnsi="Arial" w:cs="Arial"/>
          <w:sz w:val="22"/>
        </w:rPr>
        <w:t>: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influencing policy change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Verifying expected linkages between policy changes and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changes in the nature and incidence of poverty would require resources and time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that are beyond those available to this project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However, mid-term and final reviews of the project will pay attention to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assumptions that are linking specific policy change proposals and their expected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impact on poverty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Most proposed policy changes are likely to require some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associated conditions, which are essential if the policy is to have a positive impact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These conditions should be identified during the research and be included in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advocacy of specific policy changes</w:t>
      </w:r>
    </w:p>
    <w:p w:rsidR="00B146CD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If policy changes are then made without these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associated conditions being met then the assumed effect on poverty should not be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acceptable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Project monitoring activities, including analysis of people's participation,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linkages between them, and the collection of Most Significant Change stories,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should provide reviewers with the raw material for identifying Purpose level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changes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In the Logical Framework the Purpose level indicators focus on the use of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study recommendations in the design of government and donor policies and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programs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This information could be complemented by interviews of the identified champions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 xml:space="preserve">Where feasible a </w:t>
      </w:r>
      <w:proofErr w:type="spellStart"/>
      <w:r w:rsidRPr="00AB58FF">
        <w:rPr>
          <w:rFonts w:ascii="Arial" w:hAnsi="Arial" w:cs="Arial"/>
          <w:sz w:val="22"/>
        </w:rPr>
        <w:t>customised</w:t>
      </w:r>
      <w:proofErr w:type="spellEnd"/>
      <w:r w:rsidRPr="00AB58FF">
        <w:rPr>
          <w:rFonts w:ascii="Arial" w:hAnsi="Arial" w:cs="Arial"/>
          <w:sz w:val="22"/>
        </w:rPr>
        <w:t xml:space="preserve"> semi-structured interview could be used to identify</w:t>
      </w:r>
      <w:r w:rsidR="00CE5F9F" w:rsidRPr="00AB58FF">
        <w:rPr>
          <w:rFonts w:ascii="Arial" w:hAnsi="Arial" w:cs="Arial"/>
          <w:sz w:val="22"/>
        </w:rPr>
        <w:t xml:space="preserve"> c</w:t>
      </w:r>
      <w:r w:rsidRPr="00AB58FF">
        <w:rPr>
          <w:rFonts w:ascii="Arial" w:hAnsi="Arial" w:cs="Arial"/>
          <w:sz w:val="22"/>
        </w:rPr>
        <w:t>hanges in the champion's knowledge, attitude and practice in areas relating to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project's research and communications activities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It would be preferable if these</w:t>
      </w:r>
      <w:r w:rsidR="00CE5F9F" w:rsidRPr="00AB58FF">
        <w:rPr>
          <w:rFonts w:ascii="Arial" w:hAnsi="Arial" w:cs="Arial"/>
          <w:sz w:val="22"/>
        </w:rPr>
        <w:t xml:space="preserve">  i</w:t>
      </w:r>
      <w:r w:rsidRPr="00AB58FF">
        <w:rPr>
          <w:rFonts w:ascii="Arial" w:hAnsi="Arial" w:cs="Arial"/>
          <w:sz w:val="22"/>
        </w:rPr>
        <w:t>nterviews were based on, and sought to test, the views of the Project Office staff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about that champion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champion could also be asked about their sources of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important items of information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question then would be how this view fitted with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the Project Office's own view of the influence process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A more aggregate perspective can be developed by Project Office staff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constructing priority, and then success, rankings of their work with all the identified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champions (and then the whole institutions)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review team can then audit the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arguments and evidence behind the </w:t>
      </w:r>
      <w:r w:rsidRPr="00AB58FF">
        <w:rPr>
          <w:rFonts w:ascii="Arial" w:hAnsi="Arial" w:cs="Arial"/>
          <w:sz w:val="22"/>
        </w:rPr>
        <w:lastRenderedPageBreak/>
        <w:t>rankings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Outlier cases, where success has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exceeded priority and priority has exceeded success, can be investigated in more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detail to identify lessons to be learned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The issue of sustainable impacts could be addressed by taking a more macro view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of the changes that have taken place during the project period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New relationships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may have been established between institutions during the project period</w:t>
      </w:r>
      <w:r w:rsidR="00E30D7C" w:rsidRPr="00AB58FF">
        <w:rPr>
          <w:rFonts w:ascii="Arial" w:hAnsi="Arial" w:cs="Arial"/>
          <w:sz w:val="22"/>
        </w:rPr>
        <w:t>, f</w:t>
      </w:r>
      <w:r w:rsidRPr="00AB58FF">
        <w:rPr>
          <w:rFonts w:ascii="Arial" w:hAnsi="Arial" w:cs="Arial"/>
          <w:sz w:val="22"/>
        </w:rPr>
        <w:t>or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example, between particular mentors and research institutes, and between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particular research institutes and </w:t>
      </w:r>
      <w:proofErr w:type="spellStart"/>
      <w:r w:rsidRPr="00AB58FF">
        <w:rPr>
          <w:rFonts w:ascii="Arial" w:hAnsi="Arial" w:cs="Arial"/>
          <w:sz w:val="22"/>
        </w:rPr>
        <w:t>GoV</w:t>
      </w:r>
      <w:proofErr w:type="spellEnd"/>
      <w:r w:rsidRPr="00AB58FF">
        <w:rPr>
          <w:rFonts w:ascii="Arial" w:hAnsi="Arial" w:cs="Arial"/>
          <w:sz w:val="22"/>
        </w:rPr>
        <w:t>+ institutions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Some of those may be expected</w:t>
      </w:r>
      <w:r w:rsidR="00CE5F9F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to last beyond the project period, and others not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An a</w:t>
      </w:r>
      <w:r w:rsidR="00C322B3" w:rsidRPr="00AB58FF">
        <w:rPr>
          <w:rFonts w:ascii="Arial" w:hAnsi="Arial" w:cs="Arial"/>
          <w:sz w:val="22"/>
        </w:rPr>
        <w:t>nalysis of the difference betwee</w:t>
      </w:r>
      <w:r w:rsidRPr="00AB58FF">
        <w:rPr>
          <w:rFonts w:ascii="Arial" w:hAnsi="Arial" w:cs="Arial"/>
          <w:sz w:val="22"/>
        </w:rPr>
        <w:t>n these would be worthwhile, and could (more ambitiously) be tested via a</w:t>
      </w:r>
      <w:r w:rsidR="00C322B3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follow up at a later date, after the completion of the project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 xml:space="preserve">Some donors, such as </w:t>
      </w:r>
      <w:proofErr w:type="spellStart"/>
      <w:r w:rsidRPr="00AB58FF">
        <w:rPr>
          <w:rFonts w:ascii="Arial" w:hAnsi="Arial" w:cs="Arial"/>
          <w:sz w:val="22"/>
        </w:rPr>
        <w:t>AusAid</w:t>
      </w:r>
      <w:proofErr w:type="spellEnd"/>
      <w:r w:rsidRPr="00AB58FF">
        <w:rPr>
          <w:rFonts w:ascii="Arial" w:hAnsi="Arial" w:cs="Arial"/>
          <w:sz w:val="22"/>
        </w:rPr>
        <w:t>, have bought into funding of the project after it has</w:t>
      </w:r>
      <w:r w:rsidR="00C322B3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begun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Such events are potential indicators of the effectiveness of the project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However, case-by-case inquiries will be needed to establish what aspect of the</w:t>
      </w:r>
      <w:r w:rsidR="00C322B3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performance, or perhaps simply the promise, of the project has attracted such</w:t>
      </w:r>
      <w:r w:rsidR="00C322B3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donors, and to what extent those perceptions have been supported by the donor's</w:t>
      </w:r>
      <w:r w:rsidR="00C322B3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subsequent experience of the project's work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Simple baselines of new donors</w:t>
      </w:r>
      <w:r w:rsidR="00C322B3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expectations could be established by careful documentation and archiving of all</w:t>
      </w:r>
      <w:r w:rsidR="00C322B3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communications with a new donor, from the time of their first expression of interest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 xml:space="preserve">There are already some existing examples of other </w:t>
      </w:r>
      <w:r w:rsidR="00C74FE2">
        <w:rPr>
          <w:rFonts w:ascii="Arial" w:hAnsi="Arial" w:cs="Arial"/>
          <w:sz w:val="22"/>
        </w:rPr>
        <w:t>organization</w:t>
      </w:r>
      <w:r w:rsidRPr="00AB58FF">
        <w:rPr>
          <w:rFonts w:ascii="Arial" w:hAnsi="Arial" w:cs="Arial"/>
          <w:sz w:val="22"/>
        </w:rPr>
        <w:t>s getting involved</w:t>
      </w:r>
      <w:r w:rsidR="00C322B3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in the project and offering real cooperation, in the form of inputs of staff time or</w:t>
      </w:r>
      <w:r w:rsidR="00C322B3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money (CIRAD/MALICA (French Government Research Agency), the Mekong</w:t>
      </w:r>
      <w:r w:rsidR="00C322B3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Private Sector Development Facility (MPDF), IKEA (Swedish home furnishing</w:t>
      </w:r>
      <w:r w:rsidR="00C322B3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enterprise) and The Bamboo Factory (a French-owned commercial enterprise)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 xml:space="preserve">These have been </w:t>
      </w:r>
      <w:proofErr w:type="spellStart"/>
      <w:r w:rsidRPr="00AB58FF">
        <w:rPr>
          <w:rFonts w:ascii="Arial" w:hAnsi="Arial" w:cs="Arial"/>
          <w:sz w:val="22"/>
        </w:rPr>
        <w:t>formalised</w:t>
      </w:r>
      <w:proofErr w:type="spellEnd"/>
      <w:r w:rsidRPr="00AB58FF">
        <w:rPr>
          <w:rFonts w:ascii="Arial" w:hAnsi="Arial" w:cs="Arial"/>
          <w:sz w:val="22"/>
        </w:rPr>
        <w:t xml:space="preserve"> via a MOU or contract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Of these various partners,</w:t>
      </w:r>
      <w:r w:rsidR="00C322B3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MPDF are the most significant as the project jointly produces the bi-monthly Markets</w:t>
      </w:r>
      <w:r w:rsidR="00C322B3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and Development Bulletin as well as parallel finance the bamboo “business linkage”</w:t>
      </w:r>
      <w:r w:rsidR="00C322B3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 xml:space="preserve">project with smallholder farmers in </w:t>
      </w:r>
      <w:proofErr w:type="spellStart"/>
      <w:r w:rsidRPr="00AB58FF">
        <w:rPr>
          <w:rFonts w:ascii="Arial" w:hAnsi="Arial" w:cs="Arial"/>
          <w:sz w:val="22"/>
        </w:rPr>
        <w:t>Thanh</w:t>
      </w:r>
      <w:proofErr w:type="spellEnd"/>
      <w:r w:rsidRPr="00AB58FF">
        <w:rPr>
          <w:rFonts w:ascii="Arial" w:hAnsi="Arial" w:cs="Arial"/>
          <w:sz w:val="22"/>
        </w:rPr>
        <w:t xml:space="preserve"> </w:t>
      </w:r>
      <w:proofErr w:type="spellStart"/>
      <w:r w:rsidRPr="00AB58FF">
        <w:rPr>
          <w:rFonts w:ascii="Arial" w:hAnsi="Arial" w:cs="Arial"/>
          <w:sz w:val="22"/>
        </w:rPr>
        <w:t>Hoa</w:t>
      </w:r>
      <w:proofErr w:type="spellEnd"/>
      <w:r w:rsidRPr="00AB58FF">
        <w:rPr>
          <w:rFonts w:ascii="Arial" w:hAnsi="Arial" w:cs="Arial"/>
          <w:sz w:val="22"/>
        </w:rPr>
        <w:t xml:space="preserve"> province</w:t>
      </w:r>
    </w:p>
    <w:p w:rsidR="0045187A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Reviews may also be used as means of compiling "lessons learned" about the</w:t>
      </w:r>
      <w:r w:rsidR="00C322B3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process of communicating research findings and influencing policy processes</w:t>
      </w:r>
    </w:p>
    <w:p w:rsidR="00B146CD" w:rsidRPr="00AB58FF" w:rsidRDefault="00B146CD" w:rsidP="00AB58F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AB58FF">
        <w:rPr>
          <w:rFonts w:ascii="Arial" w:hAnsi="Arial" w:cs="Arial"/>
          <w:sz w:val="22"/>
        </w:rPr>
        <w:t>Attention should be given to two areas of the policy process, and the relationship</w:t>
      </w:r>
      <w:r w:rsidR="00C322B3" w:rsidRPr="00AB58FF">
        <w:rPr>
          <w:rFonts w:ascii="Arial" w:hAnsi="Arial" w:cs="Arial"/>
          <w:sz w:val="22"/>
        </w:rPr>
        <w:t xml:space="preserve"> </w:t>
      </w:r>
      <w:r w:rsidRPr="00AB58FF">
        <w:rPr>
          <w:rFonts w:ascii="Arial" w:hAnsi="Arial" w:cs="Arial"/>
          <w:sz w:val="22"/>
        </w:rPr>
        <w:t>between them</w:t>
      </w:r>
    </w:p>
    <w:p w:rsidR="00B146CD" w:rsidRPr="00EB0DF7" w:rsidRDefault="00B146CD" w:rsidP="00EB0DF7">
      <w:pPr>
        <w:jc w:val="both"/>
        <w:rPr>
          <w:rFonts w:ascii="Arial" w:hAnsi="Arial" w:cs="Arial"/>
          <w:b/>
          <w:bCs/>
          <w:color w:val="000000"/>
          <w:sz w:val="22"/>
        </w:rPr>
      </w:pPr>
    </w:p>
    <w:p w:rsidR="00B146CD" w:rsidRPr="00EB0DF7" w:rsidRDefault="00B146CD" w:rsidP="00EB0DF7">
      <w:pPr>
        <w:jc w:val="both"/>
        <w:rPr>
          <w:rFonts w:ascii="Arial" w:hAnsi="Arial" w:cs="Arial"/>
          <w:b/>
          <w:bCs/>
          <w:color w:val="000000"/>
          <w:sz w:val="22"/>
        </w:rPr>
      </w:pPr>
    </w:p>
    <w:p w:rsidR="00B146CD" w:rsidRPr="00EB0DF7" w:rsidRDefault="00B146CD" w:rsidP="00EB0DF7">
      <w:pPr>
        <w:jc w:val="both"/>
        <w:rPr>
          <w:rFonts w:ascii="Arial" w:hAnsi="Arial" w:cs="Arial"/>
          <w:b/>
          <w:bCs/>
          <w:color w:val="000000"/>
          <w:sz w:val="22"/>
        </w:rPr>
      </w:pPr>
    </w:p>
    <w:p w:rsidR="00CE5F9F" w:rsidRPr="00EB0DF7" w:rsidRDefault="00CE5F9F" w:rsidP="00EB0DF7">
      <w:pPr>
        <w:jc w:val="both"/>
        <w:rPr>
          <w:rFonts w:ascii="Arial" w:hAnsi="Arial" w:cs="Arial"/>
          <w:sz w:val="22"/>
        </w:rPr>
      </w:pPr>
    </w:p>
    <w:sectPr w:rsidR="00CE5F9F" w:rsidRPr="00EB0DF7" w:rsidSect="00CE5F9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A3E"/>
    <w:multiLevelType w:val="hybridMultilevel"/>
    <w:tmpl w:val="76D67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85BD1"/>
    <w:multiLevelType w:val="hybridMultilevel"/>
    <w:tmpl w:val="AD24C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25936"/>
    <w:multiLevelType w:val="hybridMultilevel"/>
    <w:tmpl w:val="59C8D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1679F0"/>
    <w:multiLevelType w:val="hybridMultilevel"/>
    <w:tmpl w:val="10D04F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37A2324">
      <w:start w:val="1"/>
      <w:numFmt w:val="lowerLetter"/>
      <w:lvlText w:val="(%2)"/>
      <w:lvlJc w:val="left"/>
      <w:pPr>
        <w:ind w:left="145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17456A"/>
    <w:multiLevelType w:val="hybridMultilevel"/>
    <w:tmpl w:val="4A9CD5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491F09"/>
    <w:multiLevelType w:val="hybridMultilevel"/>
    <w:tmpl w:val="9ACE7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</w:compat>
  <w:rsids>
    <w:rsidRoot w:val="00B146CD"/>
    <w:rsid w:val="0013286B"/>
    <w:rsid w:val="002145E9"/>
    <w:rsid w:val="00244FFE"/>
    <w:rsid w:val="0030250F"/>
    <w:rsid w:val="003A2775"/>
    <w:rsid w:val="0045187A"/>
    <w:rsid w:val="004845D4"/>
    <w:rsid w:val="004B313B"/>
    <w:rsid w:val="004B6A3F"/>
    <w:rsid w:val="004C130F"/>
    <w:rsid w:val="00597053"/>
    <w:rsid w:val="00807822"/>
    <w:rsid w:val="00844F9B"/>
    <w:rsid w:val="008A5110"/>
    <w:rsid w:val="00A90F5A"/>
    <w:rsid w:val="00AB58FF"/>
    <w:rsid w:val="00B146CD"/>
    <w:rsid w:val="00B50B14"/>
    <w:rsid w:val="00C322B3"/>
    <w:rsid w:val="00C74FE2"/>
    <w:rsid w:val="00CE5F9F"/>
    <w:rsid w:val="00DB5139"/>
    <w:rsid w:val="00E30D7C"/>
    <w:rsid w:val="00EB0DF7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B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18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11</Pages>
  <Words>4947</Words>
  <Characters>28199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KBSC</Company>
  <LinksUpToDate>false</LinksUpToDate>
  <CharactersWithSpaces>33080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Giang Nguyen</dc:creator>
  <cp:lastModifiedBy>Giao Chi</cp:lastModifiedBy>
  <cp:revision>10</cp:revision>
  <dcterms:created xsi:type="dcterms:W3CDTF">2009-11-03T22:46:00Z</dcterms:created>
  <dcterms:modified xsi:type="dcterms:W3CDTF">2012-05-29T11:56:00Z</dcterms:modified>
</cp:coreProperties>
</file>